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3580BEF0" w14:textId="77777777" w:rsidR="00932384" w:rsidRPr="00022C5A" w:rsidRDefault="00932384"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717613BB" w:rsidR="00C32E53" w:rsidRPr="00022C5A" w:rsidRDefault="005A3D80" w:rsidP="005A3D80">
          <w:pPr>
            <w:spacing w:after="120" w:line="20" w:lineRule="atLeast"/>
            <w:contextualSpacing/>
            <w:jc w:val="center"/>
            <w:rPr>
              <w:rFonts w:ascii="Times New Roman" w:hAnsi="Times New Roman" w:cs="Times New Roman"/>
              <w:color w:val="00B050"/>
              <w:sz w:val="24"/>
              <w:szCs w:val="24"/>
            </w:rPr>
          </w:pPr>
          <w:r w:rsidRPr="00022C5A">
            <w:rPr>
              <w:rFonts w:ascii="Times New Roman" w:hAnsi="Times New Roman" w:cs="Times New Roman"/>
              <w:noProof/>
            </w:rPr>
            <w:drawing>
              <wp:inline distT="0" distB="0" distL="0" distR="0" wp14:anchorId="53FEDB1D" wp14:editId="2F79DF3E">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6315E48" w14:textId="77777777" w:rsidR="00C32E53" w:rsidRPr="00022C5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1ADA2B87" w:rsidR="00D526C8" w:rsidRPr="00022C5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30902605"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w:t>
          </w:r>
          <w:r w:rsidR="0021126D">
            <w:rPr>
              <w:rFonts w:ascii="Times New Roman" w:hAnsi="Times New Roman" w:cs="Times New Roman"/>
              <w:sz w:val="24"/>
              <w:szCs w:val="24"/>
            </w:rPr>
            <w:t>5</w:t>
          </w:r>
          <w:r w:rsidRPr="00022C5A">
            <w:rPr>
              <w:rFonts w:ascii="Times New Roman" w:hAnsi="Times New Roman" w:cs="Times New Roman"/>
              <w:sz w:val="24"/>
              <w:szCs w:val="24"/>
            </w:rPr>
            <w:t>-</w:t>
          </w:r>
          <w:r w:rsidR="0021126D">
            <w:rPr>
              <w:rFonts w:ascii="Times New Roman" w:hAnsi="Times New Roman" w:cs="Times New Roman"/>
              <w:sz w:val="24"/>
              <w:szCs w:val="24"/>
            </w:rPr>
            <w:t>0</w:t>
          </w:r>
          <w:r w:rsidR="00E94A5F">
            <w:rPr>
              <w:rFonts w:ascii="Times New Roman" w:hAnsi="Times New Roman" w:cs="Times New Roman"/>
              <w:sz w:val="24"/>
              <w:szCs w:val="24"/>
            </w:rPr>
            <w:t>6</w:t>
          </w:r>
          <w:r w:rsidRPr="00853650">
            <w:rPr>
              <w:rFonts w:ascii="Times New Roman" w:hAnsi="Times New Roman" w:cs="Times New Roman"/>
              <w:sz w:val="24"/>
              <w:szCs w:val="24"/>
            </w:rPr>
            <w:t>-</w:t>
          </w:r>
          <w:r w:rsidR="00E94A5F">
            <w:rPr>
              <w:rFonts w:ascii="Times New Roman" w:hAnsi="Times New Roman" w:cs="Times New Roman"/>
              <w:sz w:val="24"/>
              <w:szCs w:val="24"/>
            </w:rPr>
            <w:t>0</w:t>
          </w:r>
          <w:r w:rsidR="001833E4">
            <w:rPr>
              <w:rFonts w:ascii="Times New Roman" w:hAnsi="Times New Roman" w:cs="Times New Roman"/>
              <w:sz w:val="24"/>
              <w:szCs w:val="24"/>
            </w:rPr>
            <w:t>9</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7DAECAE5"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1833E4">
            <w:rPr>
              <w:rFonts w:ascii="Times New Roman" w:hAnsi="Times New Roman" w:cs="Times New Roman"/>
              <w:b/>
              <w:bCs/>
              <w:sz w:val="28"/>
              <w:szCs w:val="28"/>
            </w:rPr>
            <w:t xml:space="preserve">ALYTAUS REGIONO TERITORIJOJE SUSIDARANČIŲ TEKSTILĖS ATLIEKŲ SURINKIMO </w:t>
          </w:r>
          <w:r w:rsidR="001833E4" w:rsidRPr="00CA16D6">
            <w:rPr>
              <w:rFonts w:ascii="Times New Roman" w:hAnsi="Times New Roman" w:cs="Times New Roman"/>
              <w:b/>
              <w:bCs/>
              <w:sz w:val="28"/>
              <w:szCs w:val="28"/>
            </w:rPr>
            <w:t xml:space="preserve">IR TVARKYMO </w:t>
          </w:r>
          <w:r w:rsidR="001833E4">
            <w:rPr>
              <w:rFonts w:ascii="Times New Roman" w:hAnsi="Times New Roman" w:cs="Times New Roman"/>
              <w:b/>
              <w:bCs/>
              <w:sz w:val="28"/>
              <w:szCs w:val="28"/>
            </w:rPr>
            <w:t>PASLAUGOS</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1A0615D2" w14:textId="152E58A8" w:rsidR="00210D05"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199921524" w:history="1">
                <w:r w:rsidR="00210D05" w:rsidRPr="00300F0A">
                  <w:rPr>
                    <w:rStyle w:val="Hipersaitas"/>
                    <w:rFonts w:ascii="Times New Roman" w:hAnsi="Times New Roman" w:cs="Times New Roman"/>
                    <w:noProof/>
                  </w:rPr>
                  <w:t>1.</w:t>
                </w:r>
                <w:r w:rsidR="00210D05">
                  <w:rPr>
                    <w:noProof/>
                    <w:kern w:val="2"/>
                    <w:sz w:val="24"/>
                    <w:szCs w:val="24"/>
                    <w14:ligatures w14:val="standardContextual"/>
                  </w:rPr>
                  <w:tab/>
                </w:r>
                <w:r w:rsidR="00210D05" w:rsidRPr="00300F0A">
                  <w:rPr>
                    <w:rStyle w:val="Hipersaitas"/>
                    <w:rFonts w:ascii="Times New Roman" w:hAnsi="Times New Roman" w:cs="Times New Roman"/>
                    <w:noProof/>
                  </w:rPr>
                  <w:t>Bendra informacija</w:t>
                </w:r>
                <w:r w:rsidR="00210D05">
                  <w:rPr>
                    <w:noProof/>
                    <w:webHidden/>
                  </w:rPr>
                  <w:tab/>
                </w:r>
                <w:r w:rsidR="00210D05">
                  <w:rPr>
                    <w:noProof/>
                    <w:webHidden/>
                  </w:rPr>
                  <w:fldChar w:fldCharType="begin"/>
                </w:r>
                <w:r w:rsidR="00210D05">
                  <w:rPr>
                    <w:noProof/>
                    <w:webHidden/>
                  </w:rPr>
                  <w:instrText xml:space="preserve"> PAGEREF _Toc199921524 \h </w:instrText>
                </w:r>
                <w:r w:rsidR="00210D05">
                  <w:rPr>
                    <w:noProof/>
                    <w:webHidden/>
                  </w:rPr>
                </w:r>
                <w:r w:rsidR="00210D05">
                  <w:rPr>
                    <w:noProof/>
                    <w:webHidden/>
                  </w:rPr>
                  <w:fldChar w:fldCharType="separate"/>
                </w:r>
                <w:r w:rsidR="00210D05">
                  <w:rPr>
                    <w:noProof/>
                    <w:webHidden/>
                  </w:rPr>
                  <w:t>3</w:t>
                </w:r>
                <w:r w:rsidR="00210D05">
                  <w:rPr>
                    <w:noProof/>
                    <w:webHidden/>
                  </w:rPr>
                  <w:fldChar w:fldCharType="end"/>
                </w:r>
              </w:hyperlink>
            </w:p>
            <w:p w14:paraId="767FD5FA" w14:textId="18133E2D" w:rsidR="00210D05" w:rsidRDefault="00210D05">
              <w:pPr>
                <w:pStyle w:val="Turinys1"/>
                <w:rPr>
                  <w:noProof/>
                  <w:kern w:val="2"/>
                  <w:sz w:val="24"/>
                  <w:szCs w:val="24"/>
                  <w14:ligatures w14:val="standardContextual"/>
                </w:rPr>
              </w:pPr>
              <w:hyperlink w:anchor="_Toc199921525" w:history="1">
                <w:r w:rsidRPr="00300F0A">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_Toc199921525 \h </w:instrText>
                </w:r>
                <w:r>
                  <w:rPr>
                    <w:noProof/>
                    <w:webHidden/>
                  </w:rPr>
                </w:r>
                <w:r>
                  <w:rPr>
                    <w:noProof/>
                    <w:webHidden/>
                  </w:rPr>
                  <w:fldChar w:fldCharType="separate"/>
                </w:r>
                <w:r>
                  <w:rPr>
                    <w:noProof/>
                    <w:webHidden/>
                  </w:rPr>
                  <w:t>3</w:t>
                </w:r>
                <w:r>
                  <w:rPr>
                    <w:noProof/>
                    <w:webHidden/>
                  </w:rPr>
                  <w:fldChar w:fldCharType="end"/>
                </w:r>
              </w:hyperlink>
            </w:p>
            <w:p w14:paraId="2140DCF8" w14:textId="343450AF" w:rsidR="00210D05" w:rsidRDefault="00210D05">
              <w:pPr>
                <w:pStyle w:val="Turinys1"/>
                <w:rPr>
                  <w:noProof/>
                  <w:kern w:val="2"/>
                  <w:sz w:val="24"/>
                  <w:szCs w:val="24"/>
                  <w14:ligatures w14:val="standardContextual"/>
                </w:rPr>
              </w:pPr>
              <w:hyperlink w:anchor="_Toc199921526" w:history="1">
                <w:r w:rsidRPr="00300F0A">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_Toc199921526 \h </w:instrText>
                </w:r>
                <w:r>
                  <w:rPr>
                    <w:noProof/>
                    <w:webHidden/>
                  </w:rPr>
                </w:r>
                <w:r>
                  <w:rPr>
                    <w:noProof/>
                    <w:webHidden/>
                  </w:rPr>
                  <w:fldChar w:fldCharType="separate"/>
                </w:r>
                <w:r>
                  <w:rPr>
                    <w:noProof/>
                    <w:webHidden/>
                  </w:rPr>
                  <w:t>4</w:t>
                </w:r>
                <w:r>
                  <w:rPr>
                    <w:noProof/>
                    <w:webHidden/>
                  </w:rPr>
                  <w:fldChar w:fldCharType="end"/>
                </w:r>
              </w:hyperlink>
            </w:p>
            <w:p w14:paraId="5069E764" w14:textId="1074747F" w:rsidR="00210D05" w:rsidRDefault="00210D05">
              <w:pPr>
                <w:pStyle w:val="Turinys1"/>
                <w:rPr>
                  <w:noProof/>
                  <w:kern w:val="2"/>
                  <w:sz w:val="24"/>
                  <w:szCs w:val="24"/>
                  <w14:ligatures w14:val="standardContextual"/>
                </w:rPr>
              </w:pPr>
              <w:hyperlink w:anchor="_Toc199921527" w:history="1">
                <w:r w:rsidRPr="00300F0A">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_Toc199921527 \h </w:instrText>
                </w:r>
                <w:r>
                  <w:rPr>
                    <w:noProof/>
                    <w:webHidden/>
                  </w:rPr>
                </w:r>
                <w:r>
                  <w:rPr>
                    <w:noProof/>
                    <w:webHidden/>
                  </w:rPr>
                  <w:fldChar w:fldCharType="separate"/>
                </w:r>
                <w:r>
                  <w:rPr>
                    <w:noProof/>
                    <w:webHidden/>
                  </w:rPr>
                  <w:t>4</w:t>
                </w:r>
                <w:r>
                  <w:rPr>
                    <w:noProof/>
                    <w:webHidden/>
                  </w:rPr>
                  <w:fldChar w:fldCharType="end"/>
                </w:r>
              </w:hyperlink>
            </w:p>
            <w:p w14:paraId="09DEC43E" w14:textId="1AE82E13" w:rsidR="00210D05" w:rsidRDefault="00210D05">
              <w:pPr>
                <w:pStyle w:val="Turinys1"/>
                <w:rPr>
                  <w:noProof/>
                  <w:kern w:val="2"/>
                  <w:sz w:val="24"/>
                  <w:szCs w:val="24"/>
                  <w14:ligatures w14:val="standardContextual"/>
                </w:rPr>
              </w:pPr>
              <w:hyperlink w:anchor="_Toc199921528" w:history="1">
                <w:r w:rsidRPr="00300F0A">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_Toc199921528 \h </w:instrText>
                </w:r>
                <w:r>
                  <w:rPr>
                    <w:noProof/>
                    <w:webHidden/>
                  </w:rPr>
                </w:r>
                <w:r>
                  <w:rPr>
                    <w:noProof/>
                    <w:webHidden/>
                  </w:rPr>
                  <w:fldChar w:fldCharType="separate"/>
                </w:r>
                <w:r>
                  <w:rPr>
                    <w:noProof/>
                    <w:webHidden/>
                  </w:rPr>
                  <w:t>4</w:t>
                </w:r>
                <w:r>
                  <w:rPr>
                    <w:noProof/>
                    <w:webHidden/>
                  </w:rPr>
                  <w:fldChar w:fldCharType="end"/>
                </w:r>
              </w:hyperlink>
            </w:p>
            <w:p w14:paraId="421B3AFE" w14:textId="1C2FC4E0" w:rsidR="00210D05" w:rsidRDefault="00210D05">
              <w:pPr>
                <w:pStyle w:val="Turinys1"/>
                <w:rPr>
                  <w:noProof/>
                  <w:kern w:val="2"/>
                  <w:sz w:val="24"/>
                  <w:szCs w:val="24"/>
                  <w14:ligatures w14:val="standardContextual"/>
                </w:rPr>
              </w:pPr>
              <w:hyperlink w:anchor="_Toc199921529" w:history="1">
                <w:r w:rsidRPr="00300F0A">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_Toc199921529 \h </w:instrText>
                </w:r>
                <w:r>
                  <w:rPr>
                    <w:noProof/>
                    <w:webHidden/>
                  </w:rPr>
                </w:r>
                <w:r>
                  <w:rPr>
                    <w:noProof/>
                    <w:webHidden/>
                  </w:rPr>
                  <w:fldChar w:fldCharType="separate"/>
                </w:r>
                <w:r>
                  <w:rPr>
                    <w:noProof/>
                    <w:webHidden/>
                  </w:rPr>
                  <w:t>4</w:t>
                </w:r>
                <w:r>
                  <w:rPr>
                    <w:noProof/>
                    <w:webHidden/>
                  </w:rPr>
                  <w:fldChar w:fldCharType="end"/>
                </w:r>
              </w:hyperlink>
            </w:p>
            <w:p w14:paraId="29B2EC28" w14:textId="7E2028A2" w:rsidR="00210D05" w:rsidRDefault="00210D05">
              <w:pPr>
                <w:pStyle w:val="Turinys1"/>
                <w:tabs>
                  <w:tab w:val="left" w:pos="720"/>
                </w:tabs>
                <w:rPr>
                  <w:noProof/>
                  <w:kern w:val="2"/>
                  <w:sz w:val="24"/>
                  <w:szCs w:val="24"/>
                  <w14:ligatures w14:val="standardContextual"/>
                </w:rPr>
              </w:pPr>
              <w:hyperlink w:anchor="_Toc199921530" w:history="1">
                <w:r w:rsidRPr="00300F0A">
                  <w:rPr>
                    <w:rStyle w:val="Hipersaitas"/>
                    <w:rFonts w:ascii="Times New Roman" w:hAnsi="Times New Roman" w:cs="Times New Roman"/>
                    <w:bCs/>
                    <w:noProof/>
                  </w:rPr>
                  <w:t>7.</w:t>
                </w:r>
                <w:r>
                  <w:rPr>
                    <w:noProof/>
                    <w:kern w:val="2"/>
                    <w:sz w:val="24"/>
                    <w:szCs w:val="24"/>
                    <w14:ligatures w14:val="standardContextual"/>
                  </w:rPr>
                  <w:tab/>
                </w:r>
                <w:r w:rsidRPr="00300F0A">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_Toc199921530 \h </w:instrText>
                </w:r>
                <w:r>
                  <w:rPr>
                    <w:noProof/>
                    <w:webHidden/>
                  </w:rPr>
                </w:r>
                <w:r>
                  <w:rPr>
                    <w:noProof/>
                    <w:webHidden/>
                  </w:rPr>
                  <w:fldChar w:fldCharType="separate"/>
                </w:r>
                <w:r>
                  <w:rPr>
                    <w:noProof/>
                    <w:webHidden/>
                  </w:rPr>
                  <w:t>5</w:t>
                </w:r>
                <w:r>
                  <w:rPr>
                    <w:noProof/>
                    <w:webHidden/>
                  </w:rPr>
                  <w:fldChar w:fldCharType="end"/>
                </w:r>
              </w:hyperlink>
            </w:p>
            <w:p w14:paraId="501A71C1" w14:textId="1E5B0D48" w:rsidR="00210D05" w:rsidRDefault="00210D05">
              <w:pPr>
                <w:pStyle w:val="Turinys1"/>
                <w:rPr>
                  <w:noProof/>
                  <w:kern w:val="2"/>
                  <w:sz w:val="24"/>
                  <w:szCs w:val="24"/>
                  <w14:ligatures w14:val="standardContextual"/>
                </w:rPr>
              </w:pPr>
              <w:hyperlink w:anchor="_Toc199921531" w:history="1">
                <w:r w:rsidRPr="00300F0A">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_Toc199921531 \h </w:instrText>
                </w:r>
                <w:r>
                  <w:rPr>
                    <w:noProof/>
                    <w:webHidden/>
                  </w:rPr>
                </w:r>
                <w:r>
                  <w:rPr>
                    <w:noProof/>
                    <w:webHidden/>
                  </w:rPr>
                  <w:fldChar w:fldCharType="separate"/>
                </w:r>
                <w:r>
                  <w:rPr>
                    <w:noProof/>
                    <w:webHidden/>
                  </w:rPr>
                  <w:t>5</w:t>
                </w:r>
                <w:r>
                  <w:rPr>
                    <w:noProof/>
                    <w:webHidden/>
                  </w:rPr>
                  <w:fldChar w:fldCharType="end"/>
                </w:r>
              </w:hyperlink>
            </w:p>
            <w:p w14:paraId="218ACDEF" w14:textId="32BBBAB8" w:rsidR="00210D05" w:rsidRDefault="00210D05">
              <w:pPr>
                <w:pStyle w:val="Turinys1"/>
                <w:rPr>
                  <w:noProof/>
                  <w:kern w:val="2"/>
                  <w:sz w:val="24"/>
                  <w:szCs w:val="24"/>
                  <w14:ligatures w14:val="standardContextual"/>
                </w:rPr>
              </w:pPr>
              <w:hyperlink w:anchor="_Toc199921532" w:history="1">
                <w:r w:rsidRPr="00300F0A">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_Toc199921532 \h </w:instrText>
                </w:r>
                <w:r>
                  <w:rPr>
                    <w:noProof/>
                    <w:webHidden/>
                  </w:rPr>
                </w:r>
                <w:r>
                  <w:rPr>
                    <w:noProof/>
                    <w:webHidden/>
                  </w:rPr>
                  <w:fldChar w:fldCharType="separate"/>
                </w:r>
                <w:r>
                  <w:rPr>
                    <w:noProof/>
                    <w:webHidden/>
                  </w:rPr>
                  <w:t>5</w:t>
                </w:r>
                <w:r>
                  <w:rPr>
                    <w:noProof/>
                    <w:webHidden/>
                  </w:rPr>
                  <w:fldChar w:fldCharType="end"/>
                </w:r>
              </w:hyperlink>
            </w:p>
            <w:p w14:paraId="650B14FA" w14:textId="2BF7385C" w:rsidR="00210D05" w:rsidRDefault="00210D05">
              <w:pPr>
                <w:pStyle w:val="Turinys1"/>
                <w:tabs>
                  <w:tab w:val="left" w:pos="720"/>
                </w:tabs>
                <w:rPr>
                  <w:noProof/>
                  <w:kern w:val="2"/>
                  <w:sz w:val="24"/>
                  <w:szCs w:val="24"/>
                  <w14:ligatures w14:val="standardContextual"/>
                </w:rPr>
              </w:pPr>
              <w:hyperlink w:anchor="_Toc199921533" w:history="1">
                <w:r w:rsidRPr="00300F0A">
                  <w:rPr>
                    <w:rStyle w:val="Hipersaitas"/>
                    <w:rFonts w:ascii="Times New Roman" w:hAnsi="Times New Roman" w:cs="Times New Roman"/>
                    <w:noProof/>
                  </w:rPr>
                  <w:t>10.</w:t>
                </w:r>
                <w:r>
                  <w:rPr>
                    <w:noProof/>
                    <w:kern w:val="2"/>
                    <w:sz w:val="24"/>
                    <w:szCs w:val="24"/>
                    <w14:ligatures w14:val="standardContextual"/>
                  </w:rPr>
                  <w:tab/>
                </w:r>
                <w:r w:rsidRPr="00300F0A">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_Toc199921533 \h </w:instrText>
                </w:r>
                <w:r>
                  <w:rPr>
                    <w:noProof/>
                    <w:webHidden/>
                  </w:rPr>
                </w:r>
                <w:r>
                  <w:rPr>
                    <w:noProof/>
                    <w:webHidden/>
                  </w:rPr>
                  <w:fldChar w:fldCharType="separate"/>
                </w:r>
                <w:r>
                  <w:rPr>
                    <w:noProof/>
                    <w:webHidden/>
                  </w:rPr>
                  <w:t>6</w:t>
                </w:r>
                <w:r>
                  <w:rPr>
                    <w:noProof/>
                    <w:webHidden/>
                  </w:rPr>
                  <w:fldChar w:fldCharType="end"/>
                </w:r>
              </w:hyperlink>
            </w:p>
            <w:p w14:paraId="75309BC6" w14:textId="38D0B1DE" w:rsidR="00210D05" w:rsidRDefault="00210D05">
              <w:pPr>
                <w:pStyle w:val="Turinys1"/>
                <w:tabs>
                  <w:tab w:val="left" w:pos="720"/>
                </w:tabs>
                <w:rPr>
                  <w:noProof/>
                  <w:kern w:val="2"/>
                  <w:sz w:val="24"/>
                  <w:szCs w:val="24"/>
                  <w14:ligatures w14:val="standardContextual"/>
                </w:rPr>
              </w:pPr>
              <w:hyperlink w:anchor="_Toc199921534" w:history="1">
                <w:r w:rsidRPr="00300F0A">
                  <w:rPr>
                    <w:rStyle w:val="Hipersaitas"/>
                    <w:rFonts w:ascii="Times New Roman" w:hAnsi="Times New Roman" w:cs="Times New Roman"/>
                    <w:noProof/>
                  </w:rPr>
                  <w:t>11.</w:t>
                </w:r>
                <w:r>
                  <w:rPr>
                    <w:noProof/>
                    <w:kern w:val="2"/>
                    <w:sz w:val="24"/>
                    <w:szCs w:val="24"/>
                    <w14:ligatures w14:val="standardContextual"/>
                  </w:rPr>
                  <w:tab/>
                </w:r>
                <w:r w:rsidRPr="00300F0A">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_Toc199921534 \h </w:instrText>
                </w:r>
                <w:r>
                  <w:rPr>
                    <w:noProof/>
                    <w:webHidden/>
                  </w:rPr>
                </w:r>
                <w:r>
                  <w:rPr>
                    <w:noProof/>
                    <w:webHidden/>
                  </w:rPr>
                  <w:fldChar w:fldCharType="separate"/>
                </w:r>
                <w:r>
                  <w:rPr>
                    <w:noProof/>
                    <w:webHidden/>
                  </w:rPr>
                  <w:t>6</w:t>
                </w:r>
                <w:r>
                  <w:rPr>
                    <w:noProof/>
                    <w:webHidden/>
                  </w:rPr>
                  <w:fldChar w:fldCharType="end"/>
                </w:r>
              </w:hyperlink>
            </w:p>
            <w:p w14:paraId="0DDC40AE" w14:textId="64D4FCC7"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9921524"/>
      <w:bookmarkStart w:id="1" w:name="_Toc335201954"/>
      <w:bookmarkStart w:id="2" w:name="_Toc147739116"/>
      <w:r w:rsidRPr="00022C5A">
        <w:rPr>
          <w:rFonts w:ascii="Times New Roman" w:hAnsi="Times New Roman" w:cs="Times New Roman"/>
        </w:rPr>
        <w:lastRenderedPageBreak/>
        <w:t>Bendra informacija</w:t>
      </w:r>
      <w:bookmarkEnd w:id="0"/>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47EAC2F1"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522E0C">
        <w:rPr>
          <w:rFonts w:ascii="Times New Roman" w:hAnsi="Times New Roman" w:cs="Times New Roman"/>
          <w:color w:val="000000" w:themeColor="text1"/>
          <w:sz w:val="22"/>
          <w:szCs w:val="22"/>
        </w:rPr>
        <w:t>Pirkimas</w:t>
      </w:r>
      <w:r w:rsidR="00B37854" w:rsidRPr="00522E0C">
        <w:rPr>
          <w:rFonts w:ascii="Times New Roman" w:hAnsi="Times New Roman" w:cs="Times New Roman"/>
          <w:color w:val="000000" w:themeColor="text1"/>
          <w:sz w:val="22"/>
          <w:szCs w:val="22"/>
        </w:rPr>
        <w:t xml:space="preserve"> neatlieka</w:t>
      </w:r>
      <w:r w:rsidR="007D6857" w:rsidRPr="00522E0C">
        <w:rPr>
          <w:rFonts w:ascii="Times New Roman" w:hAnsi="Times New Roman" w:cs="Times New Roman"/>
          <w:color w:val="000000" w:themeColor="text1"/>
          <w:sz w:val="22"/>
          <w:szCs w:val="22"/>
        </w:rPr>
        <w:t>mas</w:t>
      </w:r>
      <w:r w:rsidR="00B37854" w:rsidRPr="00522E0C">
        <w:rPr>
          <w:rFonts w:ascii="Times New Roman" w:hAnsi="Times New Roman" w:cs="Times New Roman"/>
          <w:color w:val="000000" w:themeColor="text1"/>
          <w:sz w:val="22"/>
          <w:szCs w:val="22"/>
        </w:rPr>
        <w:t xml:space="preserve"> </w:t>
      </w:r>
      <w:r w:rsidRPr="00522E0C">
        <w:rPr>
          <w:rFonts w:ascii="Times New Roman" w:hAnsi="Times New Roman" w:cs="Times New Roman"/>
          <w:color w:val="000000" w:themeColor="text1"/>
          <w:sz w:val="22"/>
          <w:szCs w:val="22"/>
        </w:rPr>
        <w:t>naudojantis centralizuotų pirkimų katalogu</w:t>
      </w:r>
      <w:r w:rsidR="007D6857" w:rsidRPr="00522E0C">
        <w:rPr>
          <w:rFonts w:ascii="Times New Roman" w:hAnsi="Times New Roman" w:cs="Times New Roman"/>
          <w:color w:val="000000" w:themeColor="text1"/>
          <w:sz w:val="22"/>
          <w:szCs w:val="22"/>
        </w:rPr>
        <w:t xml:space="preserve">, nes </w:t>
      </w:r>
      <w:r w:rsidR="001833E4">
        <w:rPr>
          <w:rFonts w:ascii="Times New Roman" w:hAnsi="Times New Roman"/>
          <w:bCs/>
          <w:sz w:val="24"/>
          <w:szCs w:val="24"/>
        </w:rPr>
        <w:t>CPO</w:t>
      </w:r>
      <w:r w:rsidR="001833E4" w:rsidRPr="00853314">
        <w:rPr>
          <w:rFonts w:ascii="Times New Roman" w:hAnsi="Times New Roman"/>
          <w:bCs/>
          <w:sz w:val="24"/>
          <w:szCs w:val="24"/>
        </w:rPr>
        <w:t xml:space="preserve"> nesiūlo perkančiosios organizacijos poreikius atitinkančių techninių specifikacijų</w:t>
      </w:r>
      <w:r w:rsidR="009A648E" w:rsidRPr="00522E0C">
        <w:rPr>
          <w:rFonts w:ascii="Times New Roman" w:hAnsi="Times New Roman" w:cs="Times New Roman"/>
          <w:sz w:val="22"/>
          <w:szCs w:val="22"/>
        </w:rPr>
        <w:t>.</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72B80C87" w14:textId="2A6CC3F1" w:rsidR="00E35E7C" w:rsidRPr="00A94855" w:rsidRDefault="0021658C" w:rsidP="003D365F">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A94855" w:rsidRPr="00A94855">
        <w:rPr>
          <w:rFonts w:ascii="Times New Roman" w:hAnsi="Times New Roman" w:cs="Times New Roman"/>
          <w:sz w:val="22"/>
          <w:szCs w:val="22"/>
        </w:rPr>
        <w:t>Atliekamas žaliasis pirkimas. Pirkimas vykdomas vadovaujantis Lietuvos Respublikos aplinkos ministro</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2022 m. gruodžio 13 d. įsakymo Nr. D1-401 „Dėl Lietuvos Respublikos aplinkos ministro 2011 m. birželio 28 d.</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įsakymo Nr. D1-508 „Dėl Produktų, kurių viešiesiems pirkimams ir pirkimams taikytini Aplinkos apsaugos kriterijai,</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sąrašo, Aplinkos apsaugos kriterijų ir aplinkos apsaugos kriterijų, kuriuos perkančiosios organizacijos ir perkantieji</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subjektai turi taikyti pirkdami prekes, paslaugas ar darbus, taikymo tvarkos aprašo patvirtinimo“ pakeitimo“ 4.</w:t>
      </w:r>
      <w:r w:rsidR="00997008">
        <w:rPr>
          <w:rFonts w:ascii="Times New Roman" w:hAnsi="Times New Roman" w:cs="Times New Roman"/>
          <w:sz w:val="22"/>
          <w:szCs w:val="22"/>
        </w:rPr>
        <w:t>4.1</w:t>
      </w:r>
      <w:r w:rsidR="00A94855" w:rsidRPr="00A94855">
        <w:rPr>
          <w:rFonts w:ascii="Times New Roman" w:hAnsi="Times New Roman" w:cs="Times New Roman"/>
          <w:sz w:val="22"/>
          <w:szCs w:val="22"/>
        </w:rPr>
        <w:t>.</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punktu</w:t>
      </w:r>
      <w:r w:rsidR="003D365F">
        <w:rPr>
          <w:rFonts w:ascii="Times New Roman" w:hAnsi="Times New Roman" w:cs="Times New Roman"/>
          <w:sz w:val="22"/>
          <w:szCs w:val="22"/>
        </w:rPr>
        <w:t xml:space="preserve">, kai </w:t>
      </w:r>
      <w:r w:rsidR="003D365F" w:rsidRPr="00997008">
        <w:rPr>
          <w:rFonts w:ascii="Times New Roman" w:hAnsi="Times New Roman" w:cs="Times New Roman"/>
          <w:sz w:val="22"/>
          <w:szCs w:val="22"/>
        </w:rPr>
        <w:t>„</w:t>
      </w:r>
      <w:r w:rsidR="00997008">
        <w:rPr>
          <w:rFonts w:ascii="Times New Roman" w:hAnsi="Times New Roman" w:cs="Times New Roman"/>
          <w:sz w:val="22"/>
          <w:szCs w:val="22"/>
        </w:rPr>
        <w:t>P</w:t>
      </w:r>
      <w:r w:rsidR="00997008" w:rsidRPr="00997008">
        <w:rPr>
          <w:rFonts w:ascii="Times New Roman" w:hAnsi="Times New Roman" w:cs="Times New Roman"/>
          <w:sz w:val="22"/>
          <w:szCs w:val="22"/>
        </w:rPr>
        <w:t>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3D365F" w:rsidRPr="00997008">
        <w:rPr>
          <w:rFonts w:ascii="Times New Roman" w:hAnsi="Times New Roman" w:cs="Times New Roman"/>
          <w:sz w:val="22"/>
          <w:szCs w:val="22"/>
        </w:rPr>
        <w:t>“</w:t>
      </w:r>
      <w:r w:rsidR="0021126D">
        <w:rPr>
          <w:rFonts w:ascii="Times New Roman" w:hAnsi="Times New Roman" w:cs="Times New Roman"/>
          <w:sz w:val="22"/>
          <w:szCs w:val="22"/>
        </w:rPr>
        <w:t xml:space="preserve"> (</w:t>
      </w:r>
      <w:r w:rsidR="0021126D" w:rsidRPr="0021126D">
        <w:rPr>
          <w:rFonts w:ascii="Times New Roman" w:hAnsi="Times New Roman" w:cs="Times New Roman"/>
          <w:i/>
          <w:iCs/>
          <w:sz w:val="22"/>
          <w:szCs w:val="22"/>
        </w:rPr>
        <w:t>Nepavojingų ir pavojingų atliekų surinkimo, tvarkymo ir šalinimo paslaugos</w:t>
      </w:r>
      <w:r w:rsidR="0021126D">
        <w:rPr>
          <w:rFonts w:ascii="Times New Roman" w:hAnsi="Times New Roman" w:cs="Times New Roman"/>
          <w:sz w:val="22"/>
          <w:szCs w:val="22"/>
        </w:rPr>
        <w:t>).</w:t>
      </w:r>
      <w:r w:rsidR="001833E4" w:rsidRPr="001833E4">
        <w:t xml:space="preserve"> </w:t>
      </w:r>
      <w:r w:rsidR="001833E4" w:rsidRPr="001833E4">
        <w:rPr>
          <w:rFonts w:ascii="Times New Roman" w:hAnsi="Times New Roman" w:cs="Times New Roman"/>
          <w:sz w:val="22"/>
          <w:szCs w:val="22"/>
        </w:rPr>
        <w:t>Aplinkos apsaugos kriterijai nustatyti Specialiųjų sąlygų 8 priedo 13.1. punkte.</w:t>
      </w:r>
    </w:p>
    <w:p w14:paraId="14EF0C2E" w14:textId="5060EF02" w:rsidR="00E35E7C" w:rsidRPr="00522E0C" w:rsidRDefault="00E35E7C" w:rsidP="00E35E7C">
      <w:pPr>
        <w:pStyle w:val="Sraopastraipa"/>
        <w:numPr>
          <w:ilvl w:val="1"/>
          <w:numId w:val="7"/>
        </w:numPr>
        <w:spacing w:after="0" w:line="240" w:lineRule="auto"/>
        <w:ind w:left="0" w:firstLine="567"/>
        <w:jc w:val="both"/>
        <w:rPr>
          <w:rFonts w:ascii="Times New Roman" w:hAnsi="Times New Roman" w:cs="Times New Roman"/>
          <w:i/>
          <w:color w:val="7030A0"/>
          <w:sz w:val="22"/>
          <w:szCs w:val="22"/>
        </w:rPr>
      </w:pPr>
      <w:r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2413C02D" w14:textId="305A633F" w:rsidR="00E32C8E" w:rsidRPr="00522E0C"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522E0C">
        <w:rPr>
          <w:rFonts w:ascii="Times New Roman" w:eastAsia="Arial" w:hAnsi="Times New Roman" w:cs="Times New Roman"/>
          <w:sz w:val="22"/>
          <w:szCs w:val="22"/>
        </w:rPr>
        <w:t xml:space="preserve">Išankstinis skelbimas apie </w:t>
      </w:r>
      <w:r w:rsidR="007A68AD" w:rsidRPr="00522E0C">
        <w:rPr>
          <w:rFonts w:ascii="Times New Roman" w:eastAsia="Arial" w:hAnsi="Times New Roman" w:cs="Times New Roman"/>
          <w:sz w:val="22"/>
          <w:szCs w:val="22"/>
        </w:rPr>
        <w:t>p</w:t>
      </w:r>
      <w:r w:rsidRPr="00522E0C">
        <w:rPr>
          <w:rFonts w:ascii="Times New Roman" w:eastAsia="Arial" w:hAnsi="Times New Roman" w:cs="Times New Roman"/>
          <w:sz w:val="22"/>
          <w:szCs w:val="22"/>
        </w:rPr>
        <w:t>irkimą nebuvo paskelbtas</w:t>
      </w:r>
      <w:r w:rsidR="003E4AB1" w:rsidRPr="00522E0C">
        <w:rPr>
          <w:rFonts w:ascii="Times New Roman" w:eastAsia="Arial" w:hAnsi="Times New Roman" w:cs="Times New Roman"/>
          <w:sz w:val="22"/>
          <w:szCs w:val="22"/>
        </w:rPr>
        <w:t>.</w:t>
      </w:r>
    </w:p>
    <w:p w14:paraId="72EF28E7" w14:textId="61993630" w:rsidR="00AF1430" w:rsidRPr="00522E0C"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522E0C">
        <w:rPr>
          <w:rFonts w:ascii="Times New Roman" w:hAnsi="Times New Roman" w:cs="Times New Roman"/>
          <w:sz w:val="22"/>
          <w:szCs w:val="22"/>
          <w:lang w:eastAsia="en-US"/>
        </w:rPr>
        <w:t>P</w:t>
      </w:r>
      <w:r w:rsidR="00E32C8E" w:rsidRPr="00522E0C">
        <w:rPr>
          <w:rFonts w:ascii="Times New Roman" w:hAnsi="Times New Roman" w:cs="Times New Roman"/>
          <w:sz w:val="22"/>
          <w:szCs w:val="22"/>
          <w:lang w:eastAsia="en-US"/>
        </w:rPr>
        <w:t xml:space="preserve">irkime </w:t>
      </w:r>
      <w:r w:rsidR="00E32C8E" w:rsidRPr="00522E0C">
        <w:rPr>
          <w:rFonts w:ascii="Times New Roman" w:hAnsi="Times New Roman" w:cs="Times New Roman"/>
          <w:sz w:val="22"/>
          <w:szCs w:val="22"/>
        </w:rPr>
        <w:t xml:space="preserve"> </w:t>
      </w:r>
      <w:r w:rsidR="007A68AD" w:rsidRPr="00522E0C">
        <w:rPr>
          <w:rFonts w:ascii="Times New Roman" w:hAnsi="Times New Roman" w:cs="Times New Roman"/>
          <w:sz w:val="22"/>
          <w:szCs w:val="22"/>
        </w:rPr>
        <w:t>perkančioji organizacija</w:t>
      </w:r>
      <w:r w:rsidR="00E32C8E" w:rsidRPr="00522E0C">
        <w:rPr>
          <w:rFonts w:ascii="Times New Roman" w:hAnsi="Times New Roman" w:cs="Times New Roman"/>
          <w:sz w:val="22"/>
          <w:szCs w:val="22"/>
          <w:lang w:eastAsia="en-US"/>
        </w:rPr>
        <w:t xml:space="preserve"> nenumato skelbti pranešimo dėl savanoriško </w:t>
      </w:r>
      <w:proofErr w:type="spellStart"/>
      <w:r w:rsidR="00E32C8E" w:rsidRPr="00522E0C">
        <w:rPr>
          <w:rFonts w:ascii="Times New Roman" w:hAnsi="Times New Roman" w:cs="Times New Roman"/>
          <w:i/>
          <w:iCs/>
          <w:sz w:val="22"/>
          <w:szCs w:val="22"/>
          <w:lang w:eastAsia="en-US"/>
        </w:rPr>
        <w:t>ex</w:t>
      </w:r>
      <w:proofErr w:type="spellEnd"/>
      <w:r w:rsidR="00E32C8E" w:rsidRPr="00522E0C">
        <w:rPr>
          <w:rFonts w:ascii="Times New Roman" w:hAnsi="Times New Roman" w:cs="Times New Roman"/>
          <w:i/>
          <w:iCs/>
          <w:sz w:val="22"/>
          <w:szCs w:val="22"/>
          <w:lang w:eastAsia="en-US"/>
        </w:rPr>
        <w:t xml:space="preserve"> ante</w:t>
      </w:r>
      <w:r w:rsidR="00E32C8E" w:rsidRPr="00522E0C">
        <w:rPr>
          <w:rFonts w:ascii="Times New Roman" w:hAnsi="Times New Roman" w:cs="Times New Roman"/>
          <w:sz w:val="22"/>
          <w:szCs w:val="22"/>
          <w:lang w:eastAsia="en-US"/>
        </w:rPr>
        <w:t xml:space="preserve"> skaidrumo.</w:t>
      </w:r>
    </w:p>
    <w:p w14:paraId="54F87F9F" w14:textId="0BFCF792" w:rsidR="004D070C" w:rsidRPr="00522E0C"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522E0C">
        <w:rPr>
          <w:rFonts w:ascii="Times New Roman" w:hAnsi="Times New Roman" w:cs="Times New Roman"/>
          <w:sz w:val="22"/>
          <w:szCs w:val="22"/>
        </w:rPr>
        <w:t>Pirkime neleidžia</w:t>
      </w:r>
      <w:r w:rsidR="00216820" w:rsidRPr="00522E0C">
        <w:rPr>
          <w:rFonts w:ascii="Times New Roman" w:hAnsi="Times New Roman" w:cs="Times New Roman"/>
          <w:sz w:val="22"/>
          <w:szCs w:val="22"/>
        </w:rPr>
        <w:t>ma</w:t>
      </w:r>
      <w:r w:rsidRPr="00522E0C">
        <w:rPr>
          <w:rFonts w:ascii="Times New Roman" w:hAnsi="Times New Roman" w:cs="Times New Roman"/>
          <w:sz w:val="22"/>
          <w:szCs w:val="22"/>
        </w:rPr>
        <w:t xml:space="preserve"> pateikti alternatyvių </w:t>
      </w:r>
      <w:r w:rsidR="00D27E76" w:rsidRPr="00522E0C">
        <w:rPr>
          <w:rFonts w:ascii="Times New Roman" w:hAnsi="Times New Roman" w:cs="Times New Roman"/>
          <w:sz w:val="22"/>
          <w:szCs w:val="22"/>
        </w:rPr>
        <w:t>p</w:t>
      </w:r>
      <w:r w:rsidRPr="00522E0C">
        <w:rPr>
          <w:rFonts w:ascii="Times New Roman" w:hAnsi="Times New Roman" w:cs="Times New Roman"/>
          <w:sz w:val="22"/>
          <w:szCs w:val="22"/>
        </w:rPr>
        <w:t>asiūlymų.</w:t>
      </w:r>
    </w:p>
    <w:p w14:paraId="0C002F05" w14:textId="43B04F22" w:rsidR="00E32C8E" w:rsidRPr="00522E0C" w:rsidRDefault="004D070C" w:rsidP="00A346E2">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522E0C">
        <w:rPr>
          <w:rFonts w:ascii="Times New Roman" w:hAnsi="Times New Roman" w:cs="Times New Roman"/>
          <w:sz w:val="22"/>
          <w:szCs w:val="22"/>
        </w:rPr>
        <w:t xml:space="preserve"> </w:t>
      </w:r>
      <w:r w:rsidR="003E4AB1" w:rsidRPr="00522E0C">
        <w:rPr>
          <w:rFonts w:ascii="Times New Roman" w:hAnsi="Times New Roman" w:cs="Times New Roman"/>
          <w:sz w:val="22"/>
          <w:szCs w:val="22"/>
        </w:rPr>
        <w:t>B</w:t>
      </w:r>
      <w:r w:rsidR="00E32C8E" w:rsidRPr="00522E0C">
        <w:rPr>
          <w:rFonts w:ascii="Times New Roman" w:eastAsia="Arial" w:hAnsi="Times New Roman" w:cs="Times New Roman"/>
          <w:sz w:val="22"/>
          <w:szCs w:val="22"/>
        </w:rPr>
        <w:t xml:space="preserve">endrosios </w:t>
      </w:r>
      <w:r w:rsidR="007E5F55" w:rsidRPr="00522E0C">
        <w:rPr>
          <w:rFonts w:ascii="Times New Roman" w:eastAsia="Arial" w:hAnsi="Times New Roman" w:cs="Times New Roman"/>
          <w:color w:val="333333"/>
          <w:sz w:val="22"/>
          <w:szCs w:val="22"/>
        </w:rPr>
        <w:t xml:space="preserve">pirkimo </w:t>
      </w:r>
      <w:r w:rsidR="00E32C8E" w:rsidRPr="00522E0C">
        <w:rPr>
          <w:rFonts w:ascii="Times New Roman" w:eastAsia="Arial" w:hAnsi="Times New Roman" w:cs="Times New Roman"/>
          <w:color w:val="333333"/>
          <w:sz w:val="22"/>
          <w:szCs w:val="22"/>
        </w:rPr>
        <w:t>sąlygos yra neatskiriama ši</w:t>
      </w:r>
      <w:r w:rsidR="00C07F25" w:rsidRPr="00522E0C">
        <w:rPr>
          <w:rFonts w:ascii="Times New Roman" w:eastAsia="Arial" w:hAnsi="Times New Roman" w:cs="Times New Roman"/>
          <w:color w:val="333333"/>
          <w:sz w:val="22"/>
          <w:szCs w:val="22"/>
        </w:rPr>
        <w:t>ų</w:t>
      </w:r>
      <w:r w:rsidR="00E32C8E" w:rsidRPr="00522E0C">
        <w:rPr>
          <w:rFonts w:ascii="Times New Roman" w:eastAsia="Arial" w:hAnsi="Times New Roman" w:cs="Times New Roman"/>
          <w:color w:val="333333"/>
          <w:sz w:val="22"/>
          <w:szCs w:val="22"/>
        </w:rPr>
        <w:t xml:space="preserve"> </w:t>
      </w:r>
      <w:r w:rsidR="00F4541C" w:rsidRPr="00522E0C">
        <w:rPr>
          <w:rFonts w:ascii="Times New Roman" w:eastAsia="Arial" w:hAnsi="Times New Roman" w:cs="Times New Roman"/>
          <w:color w:val="333333"/>
          <w:sz w:val="22"/>
          <w:szCs w:val="22"/>
        </w:rPr>
        <w:t>p</w:t>
      </w:r>
      <w:r w:rsidR="00E32C8E" w:rsidRPr="00522E0C">
        <w:rPr>
          <w:rFonts w:ascii="Times New Roman" w:eastAsia="Arial" w:hAnsi="Times New Roman" w:cs="Times New Roman"/>
          <w:color w:val="333333"/>
          <w:sz w:val="22"/>
          <w:szCs w:val="22"/>
        </w:rPr>
        <w:t>irkimo sąlygų 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99921525"/>
      <w:bookmarkEnd w:id="1"/>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2F912E9E" w14:textId="77777777" w:rsidR="001833E4" w:rsidRPr="001833E4" w:rsidRDefault="00B41C66" w:rsidP="00670247">
      <w:pPr>
        <w:pStyle w:val="Sraopastraipa"/>
        <w:numPr>
          <w:ilvl w:val="1"/>
          <w:numId w:val="5"/>
        </w:numPr>
        <w:spacing w:after="0" w:line="240" w:lineRule="auto"/>
        <w:ind w:left="0" w:firstLine="0"/>
        <w:jc w:val="both"/>
        <w:rPr>
          <w:rFonts w:ascii="Times New Roman" w:hAnsi="Times New Roman" w:cs="Times New Roman"/>
          <w:color w:val="FF0000"/>
          <w:sz w:val="22"/>
          <w:szCs w:val="22"/>
        </w:rPr>
      </w:pPr>
      <w:r w:rsidRPr="001833E4">
        <w:rPr>
          <w:rFonts w:ascii="Times New Roman" w:eastAsia="Calibri" w:hAnsi="Times New Roman" w:cs="Times New Roman"/>
          <w:color w:val="000000" w:themeColor="text1"/>
          <w:sz w:val="22"/>
          <w:szCs w:val="22"/>
        </w:rPr>
        <w:t>Perkančioji organizacija numato įsigyti</w:t>
      </w:r>
      <w:r w:rsidR="003E4AB1" w:rsidRPr="001833E4">
        <w:rPr>
          <w:rFonts w:ascii="Times New Roman" w:eastAsia="Calibri" w:hAnsi="Times New Roman" w:cs="Times New Roman"/>
          <w:b/>
          <w:bCs/>
          <w:color w:val="00B050"/>
          <w:sz w:val="22"/>
          <w:szCs w:val="22"/>
        </w:rPr>
        <w:t xml:space="preserve"> </w:t>
      </w:r>
      <w:r w:rsidR="001833E4" w:rsidRPr="001833E4">
        <w:rPr>
          <w:rFonts w:ascii="Times New Roman" w:eastAsia="Calibri" w:hAnsi="Times New Roman" w:cs="Times New Roman"/>
          <w:b/>
          <w:bCs/>
          <w:sz w:val="22"/>
          <w:szCs w:val="22"/>
        </w:rPr>
        <w:t>Alytaus regiono teritorijoje susidarančių tekstilės atliekų surinkimo ir tvarkymo paslaugas.</w:t>
      </w:r>
    </w:p>
    <w:p w14:paraId="36C2E80F" w14:textId="068ECE68" w:rsidR="0021126D" w:rsidRPr="001833E4" w:rsidRDefault="00B41C66" w:rsidP="00670247">
      <w:pPr>
        <w:pStyle w:val="Sraopastraipa"/>
        <w:numPr>
          <w:ilvl w:val="1"/>
          <w:numId w:val="5"/>
        </w:numPr>
        <w:spacing w:after="0" w:line="240" w:lineRule="auto"/>
        <w:ind w:left="0" w:firstLine="0"/>
        <w:jc w:val="both"/>
        <w:rPr>
          <w:rFonts w:ascii="Times New Roman" w:hAnsi="Times New Roman" w:cs="Times New Roman"/>
          <w:color w:val="FF0000"/>
          <w:sz w:val="22"/>
          <w:szCs w:val="22"/>
        </w:rPr>
      </w:pPr>
      <w:r w:rsidRPr="001833E4">
        <w:rPr>
          <w:rFonts w:ascii="Times New Roman" w:hAnsi="Times New Roman" w:cs="Times New Roman"/>
          <w:sz w:val="22"/>
          <w:szCs w:val="22"/>
        </w:rPr>
        <w:t xml:space="preserve">Reikalavimai pirkimo objektui nustatyti </w:t>
      </w:r>
      <w:r w:rsidR="00704310" w:rsidRPr="001833E4">
        <w:rPr>
          <w:rFonts w:ascii="Times New Roman" w:hAnsi="Times New Roman" w:cs="Times New Roman"/>
          <w:sz w:val="22"/>
          <w:szCs w:val="22"/>
        </w:rPr>
        <w:t>s</w:t>
      </w:r>
      <w:r w:rsidR="00444CAF" w:rsidRPr="001833E4">
        <w:rPr>
          <w:rFonts w:ascii="Times New Roman" w:hAnsi="Times New Roman" w:cs="Times New Roman"/>
          <w:sz w:val="22"/>
          <w:szCs w:val="22"/>
        </w:rPr>
        <w:t xml:space="preserve">pecialiųjų </w:t>
      </w:r>
      <w:r w:rsidR="00CE7209" w:rsidRPr="001833E4">
        <w:rPr>
          <w:rFonts w:ascii="Times New Roman" w:hAnsi="Times New Roman" w:cs="Times New Roman"/>
          <w:sz w:val="22"/>
          <w:szCs w:val="22"/>
        </w:rPr>
        <w:t xml:space="preserve">pirkimo </w:t>
      </w:r>
      <w:r w:rsidR="00444CAF" w:rsidRPr="001833E4">
        <w:rPr>
          <w:rFonts w:ascii="Times New Roman" w:hAnsi="Times New Roman" w:cs="Times New Roman"/>
          <w:sz w:val="22"/>
          <w:szCs w:val="22"/>
        </w:rPr>
        <w:t xml:space="preserve">sąlygų </w:t>
      </w:r>
      <w:r w:rsidR="003E4AB1" w:rsidRPr="001833E4">
        <w:rPr>
          <w:rFonts w:ascii="Times New Roman" w:hAnsi="Times New Roman" w:cs="Times New Roman"/>
          <w:sz w:val="22"/>
          <w:szCs w:val="22"/>
        </w:rPr>
        <w:t>2</w:t>
      </w:r>
      <w:r w:rsidR="00FA7D78" w:rsidRPr="001833E4">
        <w:rPr>
          <w:rFonts w:ascii="Times New Roman" w:hAnsi="Times New Roman" w:cs="Times New Roman"/>
          <w:color w:val="00B050"/>
          <w:sz w:val="22"/>
          <w:szCs w:val="22"/>
        </w:rPr>
        <w:t xml:space="preserve"> </w:t>
      </w:r>
      <w:r w:rsidR="00444CAF" w:rsidRPr="001833E4">
        <w:rPr>
          <w:rFonts w:ascii="Times New Roman" w:hAnsi="Times New Roman" w:cs="Times New Roman"/>
          <w:sz w:val="22"/>
          <w:szCs w:val="22"/>
        </w:rPr>
        <w:t>priede</w:t>
      </w:r>
      <w:r w:rsidRPr="001833E4">
        <w:rPr>
          <w:rFonts w:ascii="Times New Roman" w:hAnsi="Times New Roman" w:cs="Times New Roman"/>
          <w:sz w:val="22"/>
          <w:szCs w:val="22"/>
        </w:rPr>
        <w:t>.</w:t>
      </w:r>
    </w:p>
    <w:p w14:paraId="4CA16B91" w14:textId="490C54EE" w:rsidR="001833E4" w:rsidRDefault="00670247" w:rsidP="006702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2.3. </w:t>
      </w:r>
      <w:r w:rsidR="001833E4" w:rsidRPr="001833E4">
        <w:rPr>
          <w:rFonts w:ascii="Times New Roman" w:hAnsi="Times New Roman" w:cs="Times New Roman"/>
          <w:sz w:val="22"/>
          <w:szCs w:val="22"/>
        </w:rPr>
        <w:t>Pirkimo objektas į dalis neskaidomas, nes pirkimo skaidymas į dalis sąlygotų kiekybinių ir / arba kokybinių rodiklių neįgyvendinimą arba netinkamą įgyvendinimą. Skaidant pirkimo objektą į dalis pirkimo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Perkančioji organizacija su laimėtoju sudarys vieną sutartį.</w:t>
      </w:r>
    </w:p>
    <w:p w14:paraId="54287D14" w14:textId="33FBEFF2" w:rsidR="001833E4" w:rsidRDefault="001833E4" w:rsidP="006702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2.</w:t>
      </w:r>
      <w:r w:rsidR="00670247">
        <w:rPr>
          <w:rFonts w:ascii="Times New Roman" w:hAnsi="Times New Roman" w:cs="Times New Roman"/>
          <w:sz w:val="22"/>
          <w:szCs w:val="22"/>
        </w:rPr>
        <w:t>4.</w:t>
      </w:r>
      <w:r>
        <w:rPr>
          <w:rFonts w:ascii="Times New Roman" w:hAnsi="Times New Roman" w:cs="Times New Roman"/>
          <w:sz w:val="22"/>
          <w:szCs w:val="22"/>
        </w:rPr>
        <w:t xml:space="preserve">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3D0D8FA" w:rsidR="00004521" w:rsidRPr="00AE068E" w:rsidRDefault="00004521" w:rsidP="00670247">
      <w:pPr>
        <w:spacing w:after="0" w:line="240" w:lineRule="auto"/>
        <w:jc w:val="both"/>
        <w:rPr>
          <w:rFonts w:ascii="Times New Roman" w:hAnsi="Times New Roman" w:cs="Times New Roman"/>
          <w:sz w:val="22"/>
          <w:szCs w:val="22"/>
        </w:rPr>
      </w:pPr>
      <w:r w:rsidRPr="00AE068E">
        <w:rPr>
          <w:rFonts w:ascii="Times New Roman" w:hAnsi="Times New Roman" w:cs="Times New Roman"/>
          <w:sz w:val="22"/>
          <w:szCs w:val="22"/>
        </w:rPr>
        <w:t>2.</w:t>
      </w:r>
      <w:r w:rsidR="00670247">
        <w:rPr>
          <w:rFonts w:ascii="Times New Roman" w:hAnsi="Times New Roman" w:cs="Times New Roman"/>
          <w:sz w:val="22"/>
          <w:szCs w:val="22"/>
        </w:rPr>
        <w:t>5</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199921526"/>
      <w:r w:rsidRPr="00022C5A">
        <w:rPr>
          <w:rFonts w:ascii="Times New Roman" w:hAnsi="Times New Roman" w:cs="Times New Roman"/>
        </w:rPr>
        <w:lastRenderedPageBreak/>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6"/>
      <w:bookmarkEnd w:id="9"/>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Pr="00CF4554"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6443D2FF" w14:textId="040A41C9" w:rsidR="00C94B9F" w:rsidRPr="00022C5A"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99921527"/>
      <w:r w:rsidRPr="00022C5A">
        <w:rPr>
          <w:rFonts w:ascii="Times New Roman" w:hAnsi="Times New Roman" w:cs="Times New Roman"/>
        </w:rPr>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44606607"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FF59BE" w:rsidRPr="00AE068E">
        <w:rPr>
          <w:rFonts w:ascii="Times New Roman" w:hAnsi="Times New Roman" w:cs="Times New Roman"/>
          <w:sz w:val="22"/>
          <w:szCs w:val="22"/>
        </w:rPr>
        <w:t>3</w:t>
      </w:r>
      <w:r w:rsidR="00984B02" w:rsidRPr="00AE068E">
        <w:rPr>
          <w:rFonts w:ascii="Times New Roman" w:hAnsi="Times New Roman" w:cs="Times New Roman"/>
          <w:sz w:val="22"/>
          <w:szCs w:val="22"/>
        </w:rPr>
        <w:t xml:space="preserve">  </w:t>
      </w:r>
      <w:r w:rsidR="006773B6" w:rsidRPr="00AE068E">
        <w:rPr>
          <w:rFonts w:ascii="Times New Roman" w:eastAsia="Calibri" w:hAnsi="Times New Roman" w:cs="Times New Roman"/>
          <w:sz w:val="22"/>
          <w:szCs w:val="22"/>
        </w:rPr>
        <w:t>priede</w:t>
      </w:r>
      <w:r w:rsidR="002C5249" w:rsidRPr="00AE068E">
        <w:rPr>
          <w:rFonts w:ascii="Times New Roman" w:hAnsi="Times New Roman" w:cs="Times New Roman"/>
          <w:sz w:val="22"/>
          <w:szCs w:val="22"/>
        </w:rPr>
        <w:t xml:space="preserve">. </w:t>
      </w:r>
    </w:p>
    <w:p w14:paraId="34E32D48" w14:textId="7C1E51F4"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FF59BE" w:rsidRPr="00AE068E">
        <w:rPr>
          <w:rFonts w:ascii="Times New Roman" w:hAnsi="Times New Roman" w:cs="Times New Roman"/>
          <w:sz w:val="22"/>
          <w:szCs w:val="22"/>
        </w:rPr>
        <w:t>4</w:t>
      </w:r>
      <w:r w:rsidR="00A6625B" w:rsidRPr="00AE068E">
        <w:rPr>
          <w:rFonts w:ascii="Times New Roman" w:hAnsi="Times New Roman" w:cs="Times New Roman"/>
          <w:sz w:val="22"/>
          <w:szCs w:val="22"/>
        </w:rPr>
        <w:t xml:space="preserve"> priede.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199921528"/>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114D76D"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FF59BE" w:rsidRPr="00AE068E">
        <w:rPr>
          <w:rFonts w:ascii="Times New Roman" w:hAnsi="Times New Roman" w:cs="Times New Roman"/>
          <w:b/>
          <w:bCs/>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 </w:t>
      </w:r>
    </w:p>
    <w:p w14:paraId="4C9B77B0" w14:textId="5B757871" w:rsidR="007E3A91" w:rsidRPr="00AE068E" w:rsidRDefault="007E3A91" w:rsidP="00116EA7">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5.3.</w:t>
      </w:r>
      <w:r w:rsidR="00116EA7" w:rsidRPr="00AE068E">
        <w:rPr>
          <w:rFonts w:ascii="Times New Roman" w:hAnsi="Times New Roman" w:cs="Times New Roman"/>
          <w:color w:val="000000" w:themeColor="text1"/>
          <w:sz w:val="22"/>
          <w:szCs w:val="22"/>
        </w:rPr>
        <w:t xml:space="preserve"> </w:t>
      </w:r>
      <w:r w:rsidRPr="00AE068E">
        <w:rPr>
          <w:rFonts w:ascii="Times New Roman" w:hAnsi="Times New Roman" w:cs="Times New Roman"/>
          <w:iCs/>
          <w:sz w:val="22"/>
          <w:szCs w:val="22"/>
        </w:rPr>
        <w:t>Perkančioji organizacija atmes tiekėjo pasiūlymą, jei bus tenkinama bent viena VPĮ 45 straipsnio 2</w:t>
      </w:r>
      <w:r w:rsidRPr="00AE068E">
        <w:rPr>
          <w:rFonts w:ascii="Times New Roman" w:hAnsi="Times New Roman" w:cs="Times New Roman"/>
          <w:iCs/>
          <w:sz w:val="22"/>
          <w:szCs w:val="22"/>
          <w:vertAlign w:val="superscript"/>
        </w:rPr>
        <w:t>1</w:t>
      </w:r>
      <w:r w:rsidRPr="00AE068E">
        <w:rPr>
          <w:rFonts w:ascii="Times New Roman" w:hAnsi="Times New Roman" w:cs="Times New Roman"/>
          <w:iCs/>
          <w:sz w:val="22"/>
          <w:szCs w:val="22"/>
        </w:rPr>
        <w:t xml:space="preserve"> dalies 1-</w:t>
      </w:r>
      <w:r w:rsidR="00116EA7" w:rsidRPr="00AE068E">
        <w:rPr>
          <w:rFonts w:ascii="Times New Roman" w:hAnsi="Times New Roman" w:cs="Times New Roman"/>
          <w:iCs/>
          <w:sz w:val="22"/>
          <w:szCs w:val="22"/>
        </w:rPr>
        <w:t>3</w:t>
      </w:r>
      <w:r w:rsidRPr="00AE068E">
        <w:rPr>
          <w:rFonts w:ascii="Times New Roman" w:hAnsi="Times New Roman" w:cs="Times New Roman"/>
          <w:iCs/>
          <w:sz w:val="22"/>
          <w:szCs w:val="22"/>
        </w:rPr>
        <w:t xml:space="preserve"> punktuose nurodytų sąlygų.  </w:t>
      </w:r>
      <w:r w:rsidRPr="00AE068E">
        <w:rPr>
          <w:rFonts w:ascii="Times New Roman" w:hAnsi="Times New Roman" w:cs="Times New Roman"/>
          <w:b/>
          <w:bCs/>
          <w:iCs/>
          <w:sz w:val="22"/>
          <w:szCs w:val="22"/>
        </w:rPr>
        <w:t xml:space="preserve">Tiekėjas kartu su pasiūlymu turi pateikti laisvos formos atitikties deklaraciją dėl atitikties VPĮ 45 straipsnio </w:t>
      </w:r>
      <w:r w:rsidRPr="00AE068E">
        <w:rPr>
          <w:rFonts w:ascii="Times New Roman" w:hAnsi="Times New Roman" w:cs="Times New Roman"/>
          <w:b/>
          <w:bCs/>
          <w:i/>
          <w:sz w:val="22"/>
          <w:szCs w:val="22"/>
        </w:rPr>
        <w:t>2</w:t>
      </w:r>
      <w:r w:rsidRPr="00AE068E">
        <w:rPr>
          <w:rFonts w:ascii="Times New Roman" w:hAnsi="Times New Roman" w:cs="Times New Roman"/>
          <w:b/>
          <w:bCs/>
          <w:i/>
          <w:sz w:val="22"/>
          <w:szCs w:val="22"/>
          <w:vertAlign w:val="superscript"/>
        </w:rPr>
        <w:t>1</w:t>
      </w:r>
      <w:r w:rsidRPr="00AE068E">
        <w:rPr>
          <w:rFonts w:ascii="Times New Roman" w:hAnsi="Times New Roman" w:cs="Times New Roman"/>
          <w:b/>
          <w:bCs/>
          <w:i/>
          <w:sz w:val="22"/>
          <w:szCs w:val="22"/>
        </w:rPr>
        <w:t xml:space="preserve"> dalies 1, 2</w:t>
      </w:r>
      <w:r w:rsidR="00116EA7" w:rsidRPr="00AE068E">
        <w:rPr>
          <w:rFonts w:ascii="Times New Roman" w:hAnsi="Times New Roman" w:cs="Times New Roman"/>
          <w:b/>
          <w:bCs/>
          <w:i/>
          <w:sz w:val="22"/>
          <w:szCs w:val="22"/>
        </w:rPr>
        <w:t xml:space="preserve"> ir</w:t>
      </w:r>
      <w:r w:rsidRPr="00AE068E">
        <w:rPr>
          <w:rFonts w:ascii="Times New Roman" w:hAnsi="Times New Roman" w:cs="Times New Roman"/>
          <w:b/>
          <w:bCs/>
          <w:i/>
          <w:sz w:val="22"/>
          <w:szCs w:val="22"/>
        </w:rPr>
        <w:t xml:space="preserve"> 3 punktams</w:t>
      </w:r>
      <w:r w:rsidRPr="00AE068E">
        <w:rPr>
          <w:rFonts w:ascii="Times New Roman" w:hAnsi="Times New Roman" w:cs="Times New Roman"/>
          <w:b/>
          <w:bCs/>
          <w:iCs/>
          <w:sz w:val="22"/>
          <w:szCs w:val="22"/>
        </w:rPr>
        <w:t>.</w:t>
      </w:r>
    </w:p>
    <w:p w14:paraId="517ECE1E" w14:textId="449A68FB" w:rsidR="007E3A91" w:rsidRPr="00AE068E" w:rsidRDefault="007E3A91" w:rsidP="007E3A91">
      <w:pPr>
        <w:pStyle w:val="Sraopastraipa"/>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AE068E">
        <w:rPr>
          <w:rFonts w:ascii="Times New Roman" w:hAnsi="Times New Roman" w:cs="Times New Roman"/>
          <w:color w:val="000000"/>
          <w:sz w:val="22"/>
          <w:szCs w:val="22"/>
        </w:rPr>
        <w:t>ir (ar) paaiškinimus</w:t>
      </w:r>
      <w:r w:rsidRPr="00AE068E">
        <w:rPr>
          <w:rFonts w:ascii="Times New Roman" w:hAnsi="Times New Roman" w:cs="Times New Roman"/>
          <w:sz w:val="22"/>
          <w:szCs w:val="22"/>
        </w:rPr>
        <w:t xml:space="preserve">. Tokių dokumentų </w:t>
      </w:r>
      <w:r w:rsidRPr="00AE068E">
        <w:rPr>
          <w:rFonts w:ascii="Times New Roman" w:hAnsi="Times New Roman" w:cs="Times New Roman"/>
          <w:color w:val="000000"/>
          <w:sz w:val="22"/>
          <w:szCs w:val="22"/>
        </w:rPr>
        <w:t>ir (ar) paaiškinimų</w:t>
      </w:r>
      <w:r w:rsidRPr="00AE068E">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4D4F16E3" w14:textId="60A9F683" w:rsidR="00701577" w:rsidRPr="00AE068E" w:rsidRDefault="00BD65B2" w:rsidP="0067490A">
      <w:pPr>
        <w:pStyle w:val="Sraopastraipa"/>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E068E">
        <w:rPr>
          <w:rFonts w:ascii="Times New Roman" w:hAnsi="Times New Roman" w:cs="Times New Roman"/>
          <w:i/>
          <w:iCs/>
          <w:sz w:val="22"/>
          <w:szCs w:val="22"/>
          <w:shd w:val="clear" w:color="auto" w:fill="FFFFFF"/>
        </w:rPr>
        <w:t>nurodytas reikalavimas nėra taikomas</w:t>
      </w:r>
      <w:r w:rsidRPr="00AE068E">
        <w:rPr>
          <w:rFonts w:ascii="Times New Roman" w:hAnsi="Times New Roman" w:cs="Times New Roman"/>
          <w:i/>
          <w:iCs/>
          <w:sz w:val="22"/>
          <w:szCs w:val="22"/>
          <w:shd w:val="clear" w:color="auto" w:fill="FFFFFF"/>
        </w:rPr>
        <w:t>.</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99921529"/>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774C2F" w:rsidRDefault="00192AF9" w:rsidP="00E329D1">
      <w:pPr>
        <w:spacing w:after="0" w:line="20" w:lineRule="atLeast"/>
        <w:ind w:firstLine="567"/>
        <w:jc w:val="both"/>
        <w:rPr>
          <w:rFonts w:ascii="Times New Roman" w:hAnsi="Times New Roman" w:cs="Times New Roman"/>
          <w:i/>
          <w:iCs/>
          <w:color w:val="7030A0"/>
          <w:sz w:val="22"/>
          <w:szCs w:val="22"/>
        </w:rPr>
      </w:pPr>
      <w:r w:rsidRPr="00774C2F">
        <w:rPr>
          <w:rFonts w:ascii="Times New Roman" w:hAnsi="Times New Roman" w:cs="Times New Roman"/>
          <w:sz w:val="22"/>
          <w:szCs w:val="22"/>
        </w:rPr>
        <w:t xml:space="preserve">6.1. </w:t>
      </w:r>
      <w:r w:rsidR="00EF5623" w:rsidRPr="00774C2F">
        <w:rPr>
          <w:rFonts w:ascii="Times New Roman" w:hAnsi="Times New Roman" w:cs="Times New Roman"/>
          <w:sz w:val="22"/>
          <w:szCs w:val="22"/>
        </w:rPr>
        <w:t xml:space="preserve">Tiekėjo </w:t>
      </w:r>
      <w:r w:rsidR="0058726C" w:rsidRPr="00774C2F">
        <w:rPr>
          <w:rFonts w:ascii="Times New Roman" w:hAnsi="Times New Roman" w:cs="Times New Roman"/>
          <w:sz w:val="22"/>
          <w:szCs w:val="22"/>
        </w:rPr>
        <w:t>p</w:t>
      </w:r>
      <w:r w:rsidR="00EF5623" w:rsidRPr="00774C2F">
        <w:rPr>
          <w:rFonts w:ascii="Times New Roman" w:hAnsi="Times New Roman" w:cs="Times New Roman"/>
          <w:sz w:val="22"/>
          <w:szCs w:val="22"/>
        </w:rPr>
        <w:t>asiūlymą sudaro CVP IS pateikiamų ir žemiau nurodytų dokumentų visuma</w:t>
      </w:r>
      <w:r w:rsidR="00FD53CF" w:rsidRPr="00774C2F">
        <w:rPr>
          <w:rFonts w:ascii="Times New Roman" w:hAnsi="Times New Roman" w:cs="Times New Roman"/>
          <w:sz w:val="22"/>
          <w:szCs w:val="22"/>
        </w:rPr>
        <w:t>:</w:t>
      </w:r>
    </w:p>
    <w:p w14:paraId="0B17BEF7" w14:textId="0A795D6F" w:rsidR="00FF12F1" w:rsidRPr="00A9665C"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b/>
          <w:bCs/>
          <w:sz w:val="22"/>
          <w:szCs w:val="22"/>
        </w:rPr>
        <w:t xml:space="preserve">tiekėjo pasirašytas </w:t>
      </w:r>
      <w:r w:rsidR="005A195F" w:rsidRPr="00A9665C">
        <w:rPr>
          <w:rFonts w:ascii="Times New Roman" w:hAnsi="Times New Roman" w:cs="Times New Roman"/>
          <w:b/>
          <w:bCs/>
          <w:sz w:val="22"/>
          <w:szCs w:val="22"/>
        </w:rPr>
        <w:t>p</w:t>
      </w:r>
      <w:r w:rsidRPr="00A9665C">
        <w:rPr>
          <w:rFonts w:ascii="Times New Roman" w:hAnsi="Times New Roman" w:cs="Times New Roman"/>
          <w:b/>
          <w:bCs/>
          <w:sz w:val="22"/>
          <w:szCs w:val="22"/>
        </w:rPr>
        <w:t xml:space="preserve">asiūlymas, </w:t>
      </w:r>
      <w:r w:rsidRPr="00A9665C">
        <w:rPr>
          <w:rFonts w:ascii="Times New Roman" w:hAnsi="Times New Roman" w:cs="Times New Roman"/>
          <w:sz w:val="22"/>
          <w:szCs w:val="22"/>
        </w:rPr>
        <w:t xml:space="preserve">parengtas pagal </w:t>
      </w:r>
      <w:r w:rsidR="007C1C57" w:rsidRPr="00A9665C">
        <w:rPr>
          <w:rFonts w:ascii="Times New Roman" w:hAnsi="Times New Roman" w:cs="Times New Roman"/>
          <w:sz w:val="22"/>
          <w:szCs w:val="22"/>
        </w:rPr>
        <w:t>specialiųjų p</w:t>
      </w:r>
      <w:r w:rsidR="00551FA7" w:rsidRPr="00A9665C">
        <w:rPr>
          <w:rFonts w:ascii="Times New Roman" w:hAnsi="Times New Roman" w:cs="Times New Roman"/>
          <w:sz w:val="22"/>
          <w:szCs w:val="22"/>
        </w:rPr>
        <w:t xml:space="preserve">irkimo </w:t>
      </w:r>
      <w:r w:rsidR="00476F8C" w:rsidRPr="00A9665C">
        <w:rPr>
          <w:rFonts w:ascii="Times New Roman" w:hAnsi="Times New Roman" w:cs="Times New Roman"/>
          <w:sz w:val="22"/>
          <w:szCs w:val="22"/>
        </w:rPr>
        <w:t>sąlygų</w:t>
      </w:r>
      <w:r w:rsidR="00DE5F20" w:rsidRPr="00A9665C">
        <w:rPr>
          <w:rFonts w:ascii="Times New Roman" w:hAnsi="Times New Roman" w:cs="Times New Roman"/>
          <w:sz w:val="22"/>
          <w:szCs w:val="22"/>
        </w:rPr>
        <w:t xml:space="preserve"> </w:t>
      </w:r>
      <w:r w:rsidR="00022C5A" w:rsidRPr="00A9665C">
        <w:rPr>
          <w:rFonts w:ascii="Times New Roman" w:hAnsi="Times New Roman" w:cs="Times New Roman"/>
          <w:sz w:val="22"/>
          <w:szCs w:val="22"/>
        </w:rPr>
        <w:t>6</w:t>
      </w:r>
      <w:r w:rsidR="00DE5F20" w:rsidRPr="00A9665C">
        <w:rPr>
          <w:rFonts w:ascii="Times New Roman" w:hAnsi="Times New Roman" w:cs="Times New Roman"/>
          <w:sz w:val="22"/>
          <w:szCs w:val="22"/>
          <w:shd w:val="clear" w:color="auto" w:fill="FFFFFF"/>
        </w:rPr>
        <w:t xml:space="preserve"> </w:t>
      </w:r>
      <w:r w:rsidR="00476F8C" w:rsidRPr="00A9665C">
        <w:rPr>
          <w:rFonts w:ascii="Times New Roman" w:hAnsi="Times New Roman" w:cs="Times New Roman"/>
          <w:sz w:val="22"/>
          <w:szCs w:val="22"/>
        </w:rPr>
        <w:t xml:space="preserve">priede </w:t>
      </w:r>
      <w:r w:rsidRPr="00A9665C">
        <w:rPr>
          <w:rFonts w:ascii="Times New Roman" w:hAnsi="Times New Roman" w:cs="Times New Roman"/>
          <w:sz w:val="22"/>
          <w:szCs w:val="22"/>
        </w:rPr>
        <w:t xml:space="preserve">pateiktą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asiūlymo formą.</w:t>
      </w:r>
    </w:p>
    <w:p w14:paraId="3459FD0B" w14:textId="04D1D6BE" w:rsidR="009C1155" w:rsidRPr="00A9665C"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sz w:val="22"/>
          <w:szCs w:val="22"/>
        </w:rPr>
        <w:t xml:space="preserve">užpildytas EBVPD (specialiųjų pirkimo sąlygų </w:t>
      </w:r>
      <w:r w:rsidR="00022C5A" w:rsidRPr="00A9665C">
        <w:rPr>
          <w:rFonts w:ascii="Times New Roman" w:hAnsi="Times New Roman" w:cs="Times New Roman"/>
          <w:sz w:val="22"/>
          <w:szCs w:val="22"/>
        </w:rPr>
        <w:t>5</w:t>
      </w:r>
      <w:r w:rsidRPr="00A9665C">
        <w:rPr>
          <w:rFonts w:ascii="Times New Roman" w:hAnsi="Times New Roman" w:cs="Times New Roman"/>
          <w:color w:val="00B050"/>
          <w:sz w:val="22"/>
          <w:szCs w:val="22"/>
        </w:rPr>
        <w:t xml:space="preserve"> </w:t>
      </w:r>
      <w:r w:rsidRPr="00A9665C">
        <w:rPr>
          <w:rFonts w:ascii="Times New Roman" w:hAnsi="Times New Roman" w:cs="Times New Roman"/>
          <w:sz w:val="22"/>
          <w:szCs w:val="22"/>
        </w:rPr>
        <w:t xml:space="preserve">priedas). Pasirašydamas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210D05">
        <w:rPr>
          <w:rFonts w:ascii="Times New Roman" w:hAnsi="Times New Roman" w:cs="Times New Roman"/>
          <w:b/>
          <w:bCs/>
          <w:sz w:val="22"/>
          <w:szCs w:val="22"/>
        </w:rPr>
        <w:t xml:space="preserve">jungtinės veiklos sutarties kopija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0A1B61EF" w:rsidR="006D0EC0" w:rsidRPr="00210D05" w:rsidRDefault="006D0EC0" w:rsidP="00E329D1">
      <w:pPr>
        <w:pStyle w:val="Sraopastraipa"/>
        <w:numPr>
          <w:ilvl w:val="2"/>
          <w:numId w:val="8"/>
        </w:numPr>
        <w:spacing w:after="0" w:line="240" w:lineRule="auto"/>
        <w:ind w:left="0" w:firstLine="567"/>
        <w:jc w:val="both"/>
        <w:rPr>
          <w:rFonts w:ascii="Times New Roman" w:hAnsi="Times New Roman" w:cs="Times New Roman"/>
          <w:b/>
          <w:bCs/>
          <w:sz w:val="22"/>
          <w:szCs w:val="22"/>
          <w:u w:val="single"/>
        </w:rPr>
      </w:pPr>
      <w:r w:rsidRPr="00210D05">
        <w:rPr>
          <w:rFonts w:ascii="Times New Roman" w:hAnsi="Times New Roman" w:cs="Times New Roman"/>
          <w:b/>
          <w:bCs/>
          <w:sz w:val="22"/>
          <w:szCs w:val="22"/>
        </w:rPr>
        <w:t xml:space="preserve">dokumentas, patvirtinantis, kad asmuo, kuris pasirašė </w:t>
      </w:r>
      <w:r w:rsidR="00212F68" w:rsidRPr="00210D05">
        <w:rPr>
          <w:rFonts w:ascii="Times New Roman" w:hAnsi="Times New Roman" w:cs="Times New Roman"/>
          <w:b/>
          <w:bCs/>
          <w:sz w:val="22"/>
          <w:szCs w:val="22"/>
        </w:rPr>
        <w:t>p</w:t>
      </w:r>
      <w:r w:rsidRPr="00210D05">
        <w:rPr>
          <w:rFonts w:ascii="Times New Roman" w:hAnsi="Times New Roman" w:cs="Times New Roman"/>
          <w:b/>
          <w:bCs/>
          <w:sz w:val="22"/>
          <w:szCs w:val="22"/>
        </w:rPr>
        <w:t>asiūlymą (jei jis ne tiekėjo vadovas), turėjo teisę jį pasirašyti;</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lastRenderedPageBreak/>
        <w:t>p</w:t>
      </w:r>
      <w:r w:rsidR="006D0EC0" w:rsidRPr="00774C2F">
        <w:rPr>
          <w:rFonts w:ascii="Times New Roman" w:hAnsi="Times New Roman" w:cs="Times New Roman"/>
          <w:sz w:val="22"/>
          <w:szCs w:val="22"/>
        </w:rPr>
        <w:t>asiūlymo galiojimą užtikrinantis dokumentas (</w:t>
      </w:r>
      <w:r w:rsidR="00934099">
        <w:rPr>
          <w:rFonts w:ascii="Times New Roman" w:hAnsi="Times New Roman" w:cs="Times New Roman"/>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77777777"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037BB2">
        <w:rPr>
          <w:rFonts w:ascii="Times New Roman" w:hAnsi="Times New Roman" w:cs="Times New Roman"/>
          <w:sz w:val="22"/>
          <w:szCs w:val="22"/>
        </w:rPr>
        <w:t>9</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59C3EF7D" w14:textId="77777777" w:rsidR="001833E4" w:rsidRPr="001833E4" w:rsidRDefault="001833E4" w:rsidP="001A45BE">
      <w:pPr>
        <w:pStyle w:val="Sraopastraipa"/>
        <w:numPr>
          <w:ilvl w:val="2"/>
          <w:numId w:val="8"/>
        </w:numPr>
        <w:spacing w:after="0" w:line="240" w:lineRule="auto"/>
        <w:ind w:left="0" w:firstLine="567"/>
        <w:jc w:val="both"/>
        <w:rPr>
          <w:rFonts w:ascii="Times New Roman" w:hAnsi="Times New Roman" w:cs="Times New Roman"/>
          <w:b/>
          <w:bCs/>
          <w:sz w:val="22"/>
          <w:szCs w:val="22"/>
          <w:u w:val="single"/>
        </w:rPr>
      </w:pPr>
      <w:r w:rsidRPr="001833E4">
        <w:rPr>
          <w:rFonts w:ascii="Times New Roman" w:hAnsi="Times New Roman" w:cs="Times New Roman"/>
          <w:b/>
          <w:bCs/>
          <w:sz w:val="22"/>
          <w:szCs w:val="22"/>
        </w:rPr>
        <w:t>dokumentai įrodantys techninėje specifikacijoje (2 priedas) nurodytų reikalavimų atitikimą</w:t>
      </w:r>
    </w:p>
    <w:p w14:paraId="79274C6C" w14:textId="3682473B" w:rsidR="006E37F7" w:rsidRPr="00210D05" w:rsidRDefault="001833E4" w:rsidP="001833E4">
      <w:pPr>
        <w:pStyle w:val="Sraopastraipa"/>
        <w:numPr>
          <w:ilvl w:val="3"/>
          <w:numId w:val="8"/>
        </w:numPr>
        <w:spacing w:after="0" w:line="240" w:lineRule="auto"/>
        <w:ind w:left="1287"/>
        <w:jc w:val="both"/>
        <w:rPr>
          <w:rFonts w:ascii="Times New Roman" w:hAnsi="Times New Roman" w:cs="Times New Roman"/>
          <w:b/>
          <w:bCs/>
          <w:sz w:val="22"/>
          <w:szCs w:val="22"/>
          <w:u w:val="single"/>
        </w:rPr>
      </w:pPr>
      <w:r w:rsidRPr="00C455C5">
        <w:rPr>
          <w:rFonts w:ascii="Times New Roman" w:hAnsi="Times New Roman" w:cs="Times New Roman"/>
          <w:bCs/>
          <w:color w:val="000000" w:themeColor="text1"/>
          <w:sz w:val="24"/>
          <w:szCs w:val="24"/>
        </w:rPr>
        <w:t>atliekų kiekio identifikavimo ir/arba nustatymo sistemos reikalavimus atitinkant</w:t>
      </w:r>
      <w:r>
        <w:rPr>
          <w:rFonts w:ascii="Times New Roman" w:hAnsi="Times New Roman" w:cs="Times New Roman"/>
          <w:bCs/>
          <w:color w:val="000000" w:themeColor="text1"/>
          <w:sz w:val="24"/>
          <w:szCs w:val="24"/>
        </w:rPr>
        <w:t>is</w:t>
      </w:r>
      <w:r w:rsidRPr="00C455C5">
        <w:rPr>
          <w:rFonts w:ascii="Times New Roman" w:hAnsi="Times New Roman" w:cs="Times New Roman"/>
          <w:bCs/>
          <w:color w:val="000000" w:themeColor="text1"/>
          <w:sz w:val="24"/>
          <w:szCs w:val="24"/>
        </w:rPr>
        <w:t xml:space="preserve"> standart</w:t>
      </w:r>
      <w:r>
        <w:rPr>
          <w:rFonts w:ascii="Times New Roman" w:hAnsi="Times New Roman" w:cs="Times New Roman"/>
          <w:bCs/>
          <w:color w:val="000000" w:themeColor="text1"/>
          <w:sz w:val="24"/>
          <w:szCs w:val="24"/>
        </w:rPr>
        <w:t>as</w:t>
      </w:r>
      <w:r w:rsidRPr="00C455C5">
        <w:rPr>
          <w:rFonts w:ascii="Times New Roman" w:hAnsi="Times New Roman" w:cs="Times New Roman"/>
          <w:bCs/>
          <w:color w:val="000000" w:themeColor="text1"/>
          <w:sz w:val="24"/>
          <w:szCs w:val="24"/>
        </w:rPr>
        <w:t xml:space="preserve"> </w:t>
      </w:r>
      <w:r w:rsidRPr="00CA16D6">
        <w:rPr>
          <w:rFonts w:ascii="Times New Roman" w:hAnsi="Times New Roman" w:cs="Times New Roman"/>
          <w:bCs/>
          <w:sz w:val="24"/>
          <w:szCs w:val="24"/>
        </w:rPr>
        <w:t>LST EN 14803:2020</w:t>
      </w:r>
      <w:r w:rsidRPr="00CA16D6">
        <w:rPr>
          <w:rFonts w:ascii="Times New Roman" w:eastAsiaTheme="minorHAnsi" w:hAnsi="Times New Roman" w:cs="Times New Roman"/>
          <w:sz w:val="24"/>
          <w:szCs w:val="24"/>
        </w:rPr>
        <w:t>+A1:2024</w:t>
      </w:r>
      <w:r w:rsidRPr="00CA16D6">
        <w:rPr>
          <w:rFonts w:eastAsiaTheme="minorHAnsi"/>
          <w:i/>
          <w:iCs/>
          <w:sz w:val="24"/>
          <w:szCs w:val="24"/>
        </w:rPr>
        <w:t xml:space="preserve"> </w:t>
      </w:r>
      <w:r w:rsidRPr="00CA16D6">
        <w:rPr>
          <w:rFonts w:ascii="Times New Roman" w:hAnsi="Times New Roman" w:cs="Times New Roman"/>
          <w:bCs/>
          <w:sz w:val="24"/>
          <w:szCs w:val="24"/>
        </w:rPr>
        <w:t xml:space="preserve"> </w:t>
      </w:r>
      <w:r w:rsidRPr="00C455C5">
        <w:rPr>
          <w:rFonts w:ascii="Times New Roman" w:hAnsi="Times New Roman" w:cs="Times New Roman"/>
          <w:bCs/>
          <w:color w:val="000000" w:themeColor="text1"/>
          <w:sz w:val="24"/>
          <w:szCs w:val="24"/>
        </w:rPr>
        <w:t>(arba lygiavert</w:t>
      </w:r>
      <w:r>
        <w:rPr>
          <w:rFonts w:ascii="Times New Roman" w:hAnsi="Times New Roman" w:cs="Times New Roman"/>
          <w:bCs/>
          <w:color w:val="000000" w:themeColor="text1"/>
          <w:sz w:val="24"/>
          <w:szCs w:val="24"/>
        </w:rPr>
        <w:t>is</w:t>
      </w:r>
      <w:r w:rsidRPr="00C455C5">
        <w:rPr>
          <w:rFonts w:ascii="Times New Roman" w:hAnsi="Times New Roman" w:cs="Times New Roman"/>
          <w:bCs/>
          <w:color w:val="000000" w:themeColor="text1"/>
          <w:sz w:val="24"/>
          <w:szCs w:val="24"/>
        </w:rPr>
        <w:t xml:space="preserve"> dokument</w:t>
      </w:r>
      <w:r>
        <w:rPr>
          <w:rFonts w:ascii="Times New Roman" w:hAnsi="Times New Roman" w:cs="Times New Roman"/>
          <w:bCs/>
          <w:color w:val="000000" w:themeColor="text1"/>
          <w:sz w:val="24"/>
          <w:szCs w:val="24"/>
        </w:rPr>
        <w:t>as</w:t>
      </w:r>
      <w:r w:rsidRPr="00C455C5">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w:t>
      </w:r>
    </w:p>
    <w:p w14:paraId="3758D977" w14:textId="66C7B583" w:rsidR="009E5776" w:rsidRPr="006E37F7"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 xml:space="preserve">Tiekėjo deklaracija pagal specialiųjų sąlygų 7 </w:t>
      </w:r>
      <w:r w:rsidR="00C82CD4">
        <w:rPr>
          <w:rFonts w:ascii="Times New Roman" w:hAnsi="Times New Roman" w:cs="Times New Roman"/>
          <w:sz w:val="22"/>
          <w:szCs w:val="22"/>
        </w:rPr>
        <w:t xml:space="preserve">ir 8 </w:t>
      </w:r>
      <w:r w:rsidRPr="006E37F7">
        <w:rPr>
          <w:rFonts w:ascii="Times New Roman" w:hAnsi="Times New Roman" w:cs="Times New Roman"/>
          <w:sz w:val="22"/>
          <w:szCs w:val="22"/>
        </w:rPr>
        <w:t>pried</w:t>
      </w:r>
      <w:r w:rsidR="00C82CD4">
        <w:rPr>
          <w:rFonts w:ascii="Times New Roman" w:hAnsi="Times New Roman" w:cs="Times New Roman"/>
          <w:sz w:val="22"/>
          <w:szCs w:val="22"/>
        </w:rPr>
        <w:t>us.</w:t>
      </w:r>
    </w:p>
    <w:p w14:paraId="479B3B42" w14:textId="7E4FED48" w:rsidR="00FD03FA" w:rsidRPr="00774C2F" w:rsidRDefault="00C7179F" w:rsidP="009E5776">
      <w:pPr>
        <w:spacing w:after="0" w:line="240" w:lineRule="auto"/>
        <w:ind w:firstLine="567"/>
        <w:jc w:val="both"/>
        <w:rPr>
          <w:rFonts w:ascii="Times New Roman" w:hAnsi="Times New Roman" w:cs="Times New Roman"/>
          <w:sz w:val="22"/>
          <w:szCs w:val="22"/>
        </w:rPr>
      </w:pPr>
      <w:r w:rsidRPr="00774C2F">
        <w:rPr>
          <w:rFonts w:ascii="Times New Roman" w:hAnsi="Times New Roman" w:cs="Times New Roman"/>
          <w:sz w:val="22"/>
          <w:szCs w:val="22"/>
        </w:rPr>
        <w:t>6.2</w:t>
      </w:r>
      <w:r w:rsidR="00EE3480" w:rsidRPr="00774C2F">
        <w:rPr>
          <w:rFonts w:ascii="Times New Roman" w:hAnsi="Times New Roman" w:cs="Times New Roman"/>
          <w:sz w:val="22"/>
          <w:szCs w:val="22"/>
        </w:rPr>
        <w:t>.</w:t>
      </w:r>
      <w:r w:rsidR="00066E68" w:rsidRPr="00774C2F">
        <w:rPr>
          <w:rFonts w:ascii="Times New Roman" w:hAnsi="Times New Roman" w:cs="Times New Roman"/>
          <w:sz w:val="22"/>
          <w:szCs w:val="22"/>
        </w:rPr>
        <w:t xml:space="preserve"> </w:t>
      </w:r>
      <w:r w:rsidR="00BD41D7" w:rsidRPr="00210D05">
        <w:rPr>
          <w:rFonts w:ascii="Times New Roman" w:eastAsia="Calibri" w:hAnsi="Times New Roman" w:cs="Times New Roman"/>
          <w:sz w:val="22"/>
          <w:szCs w:val="22"/>
        </w:rPr>
        <w:t>P</w:t>
      </w:r>
      <w:r w:rsidR="00FD03FA" w:rsidRPr="00210D05">
        <w:rPr>
          <w:rFonts w:ascii="Times New Roman" w:eastAsia="Calibri" w:hAnsi="Times New Roman" w:cs="Times New Roman"/>
          <w:sz w:val="22"/>
          <w:szCs w:val="22"/>
        </w:rPr>
        <w:t xml:space="preserve">asiūlymas gali būti pasirašytas </w:t>
      </w:r>
      <w:r w:rsidR="00DD138F" w:rsidRPr="00210D05">
        <w:rPr>
          <w:rFonts w:ascii="Times New Roman" w:eastAsia="Calibri" w:hAnsi="Times New Roman" w:cs="Times New Roman"/>
          <w:sz w:val="22"/>
          <w:szCs w:val="22"/>
        </w:rPr>
        <w:t xml:space="preserve">fiziniu parašu arba </w:t>
      </w:r>
      <w:r w:rsidR="00FD03FA" w:rsidRPr="00210D05">
        <w:rPr>
          <w:rFonts w:ascii="Times New Roman" w:eastAsia="Calibri" w:hAnsi="Times New Roman" w:cs="Times New Roman"/>
          <w:sz w:val="22"/>
          <w:szCs w:val="22"/>
        </w:rPr>
        <w:t>kvalifikuotu elektroniniu parašu</w:t>
      </w:r>
      <w:r w:rsidR="00FD03FA" w:rsidRPr="00774C2F">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774C2F">
        <w:rPr>
          <w:rFonts w:ascii="Times New Roman" w:hAnsi="Times New Roman" w:cs="Times New Roman"/>
          <w:sz w:val="22"/>
          <w:szCs w:val="22"/>
        </w:rPr>
        <w:t>Perkančiajai organizacijai kilus abejonių dėl dokumentų tikrumo, ji turi teisę reikalauti pateikti dokumentų originalus.</w:t>
      </w:r>
      <w:r w:rsidR="00FD03FA" w:rsidRPr="00774C2F">
        <w:rPr>
          <w:rFonts w:ascii="Times New Roman" w:eastAsia="Calibri" w:hAnsi="Times New Roman" w:cs="Times New Roman"/>
          <w:sz w:val="22"/>
          <w:szCs w:val="22"/>
        </w:rPr>
        <w:t xml:space="preserve"> Gali būti:</w:t>
      </w:r>
    </w:p>
    <w:p w14:paraId="539B516F" w14:textId="77777777" w:rsidR="006E37F7" w:rsidRPr="006E37F7" w:rsidRDefault="00FD03FA" w:rsidP="00100D6F">
      <w:pPr>
        <w:pStyle w:val="Sraopastraipa"/>
        <w:numPr>
          <w:ilvl w:val="2"/>
          <w:numId w:val="17"/>
        </w:numPr>
        <w:spacing w:after="0" w:line="240" w:lineRule="auto"/>
        <w:ind w:left="0" w:firstLine="567"/>
        <w:jc w:val="both"/>
        <w:rPr>
          <w:rFonts w:ascii="Times New Roman" w:hAnsi="Times New Roman" w:cs="Times New Roman"/>
          <w:bCs/>
          <w:iCs/>
          <w:sz w:val="22"/>
          <w:szCs w:val="22"/>
          <w:u w:val="single"/>
        </w:rPr>
      </w:pPr>
      <w:r w:rsidRPr="00774C2F">
        <w:rPr>
          <w:rFonts w:ascii="Times New Roman" w:eastAsia="Calibri" w:hAnsi="Times New Roman" w:cs="Times New Roman"/>
          <w:bCs/>
          <w:iCs/>
          <w:sz w:val="22"/>
          <w:szCs w:val="22"/>
        </w:rPr>
        <w:t>pateikiami kvalifikuotu elektroniniu parašu pasirašyti elektroninėmis priemonėmis suformuoti dokumentai;</w:t>
      </w:r>
    </w:p>
    <w:p w14:paraId="2CC1AA85" w14:textId="2DA95129" w:rsidR="00FD03FA" w:rsidRPr="006E37F7" w:rsidRDefault="00FD03FA" w:rsidP="00100D6F">
      <w:pPr>
        <w:pStyle w:val="Sraopastraipa"/>
        <w:numPr>
          <w:ilvl w:val="2"/>
          <w:numId w:val="17"/>
        </w:numPr>
        <w:spacing w:after="0" w:line="240" w:lineRule="auto"/>
        <w:ind w:left="0" w:firstLine="567"/>
        <w:jc w:val="both"/>
        <w:rPr>
          <w:rFonts w:ascii="Times New Roman" w:hAnsi="Times New Roman" w:cs="Times New Roman"/>
          <w:bCs/>
          <w:iCs/>
          <w:sz w:val="22"/>
          <w:szCs w:val="22"/>
          <w:u w:val="single"/>
        </w:rPr>
      </w:pPr>
      <w:r w:rsidRPr="006E37F7">
        <w:rPr>
          <w:rFonts w:ascii="Times New Roman" w:eastAsia="Calibri" w:hAnsi="Times New Roman" w:cs="Times New Roman"/>
          <w:bCs/>
          <w:iCs/>
          <w:sz w:val="22"/>
          <w:szCs w:val="22"/>
        </w:rPr>
        <w:t>skaitmeninės dokumentų kopijos (</w:t>
      </w:r>
      <w:r w:rsidRPr="006E37F7">
        <w:rPr>
          <w:rFonts w:ascii="Times New Roman" w:eastAsia="Calibri" w:hAnsi="Times New Roman" w:cs="Times New Roman"/>
          <w:iCs/>
          <w:sz w:val="22"/>
          <w:szCs w:val="22"/>
        </w:rPr>
        <w:t>fiziniu parašu tvirtinami dokumentai turi būti pateikiami pasirašyti ir nuskenuoti)</w:t>
      </w:r>
      <w:r w:rsidRPr="006E37F7">
        <w:rPr>
          <w:rFonts w:ascii="Times New Roman" w:eastAsia="Calibri" w:hAnsi="Times New Roman" w:cs="Times New Roman"/>
          <w:bCs/>
          <w:iCs/>
          <w:sz w:val="22"/>
          <w:szCs w:val="22"/>
        </w:rPr>
        <w:t>.</w:t>
      </w:r>
    </w:p>
    <w:p w14:paraId="6602056D" w14:textId="0FB8BB0E" w:rsidR="0096678C" w:rsidRPr="00CB1B21" w:rsidRDefault="0099696F"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934099">
        <w:rPr>
          <w:rFonts w:ascii="Times New Roman" w:hAnsi="Times New Roman" w:cs="Times New Roman"/>
          <w:sz w:val="22"/>
          <w:szCs w:val="22"/>
        </w:rPr>
        <w:t>P</w:t>
      </w:r>
      <w:r w:rsidR="0048587E" w:rsidRPr="00934099">
        <w:rPr>
          <w:rFonts w:ascii="Times New Roman" w:hAnsi="Times New Roman" w:cs="Times New Roman"/>
          <w:sz w:val="22"/>
          <w:szCs w:val="22"/>
        </w:rPr>
        <w:t>asiūlymas turi būti parengtas</w:t>
      </w:r>
      <w:r w:rsidR="00934099" w:rsidRPr="00934099">
        <w:rPr>
          <w:rFonts w:ascii="Times New Roman" w:hAnsi="Times New Roman" w:cs="Times New Roman"/>
          <w:sz w:val="22"/>
          <w:szCs w:val="22"/>
        </w:rPr>
        <w:t xml:space="preserve"> </w:t>
      </w:r>
      <w:r w:rsidR="0048587E" w:rsidRPr="00934099">
        <w:rPr>
          <w:rFonts w:ascii="Times New Roman" w:hAnsi="Times New Roman" w:cs="Times New Roman"/>
          <w:sz w:val="22"/>
          <w:szCs w:val="22"/>
        </w:rPr>
        <w:t xml:space="preserve">lietuvių </w:t>
      </w:r>
      <w:r w:rsidR="00934099" w:rsidRPr="00934099">
        <w:rPr>
          <w:rFonts w:ascii="Times New Roman" w:hAnsi="Times New Roman" w:cs="Times New Roman"/>
          <w:sz w:val="22"/>
          <w:szCs w:val="22"/>
        </w:rPr>
        <w:t xml:space="preserve">arba anglų </w:t>
      </w:r>
      <w:r w:rsidR="009E5776" w:rsidRPr="00934099">
        <w:rPr>
          <w:rFonts w:ascii="Times New Roman" w:hAnsi="Times New Roman" w:cs="Times New Roman"/>
          <w:sz w:val="22"/>
          <w:szCs w:val="22"/>
        </w:rPr>
        <w:t>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9921530"/>
      <w:bookmarkEnd w:id="19"/>
      <w:bookmarkEnd w:id="20"/>
      <w:bookmarkEnd w:id="21"/>
      <w:bookmarkEnd w:id="22"/>
      <w:bookmarkEnd w:id="23"/>
      <w:r w:rsidRPr="00022C5A">
        <w:rPr>
          <w:rFonts w:ascii="Times New Roman" w:hAnsi="Times New Roman" w:cs="Times New Roman"/>
        </w:rPr>
        <w:t>Pasiūlymo galiojimo užtikrinimas</w:t>
      </w:r>
      <w:bookmarkEnd w:id="24"/>
      <w:bookmarkEnd w:id="25"/>
      <w:bookmarkEnd w:id="26"/>
    </w:p>
    <w:p w14:paraId="627D3E51" w14:textId="0FCAA0C6" w:rsidR="00934099" w:rsidRPr="001A45BE" w:rsidRDefault="00934099" w:rsidP="001A45BE">
      <w:pPr>
        <w:pStyle w:val="Sraopastraipa"/>
        <w:numPr>
          <w:ilvl w:val="1"/>
          <w:numId w:val="24"/>
        </w:numPr>
        <w:spacing w:after="0" w:line="240" w:lineRule="auto"/>
        <w:ind w:left="0" w:firstLine="720"/>
        <w:jc w:val="both"/>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Ref39485250"/>
      <w:bookmarkStart w:id="32" w:name="_Ref39485258"/>
      <w:r>
        <w:rPr>
          <w:rFonts w:ascii="Times New Roman" w:hAnsi="Times New Roman" w:cs="Times New Roman"/>
          <w:sz w:val="24"/>
          <w:szCs w:val="24"/>
        </w:rPr>
        <w:t xml:space="preserve"> </w:t>
      </w:r>
      <w:r w:rsidRPr="001A45BE">
        <w:rPr>
          <w:rFonts w:ascii="Times New Roman"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7C2A927" w:rsidR="00040C0F" w:rsidRPr="003A2754" w:rsidRDefault="003A2754" w:rsidP="003A2754">
      <w:pPr>
        <w:pStyle w:val="Antrat1"/>
        <w:rPr>
          <w:rFonts w:ascii="Times New Roman" w:hAnsi="Times New Roman" w:cs="Times New Roman"/>
        </w:rPr>
      </w:pPr>
      <w:bookmarkStart w:id="33" w:name="_Toc199921531"/>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7"/>
      <w:bookmarkEnd w:id="28"/>
      <w:bookmarkEnd w:id="29"/>
      <w:bookmarkEnd w:id="30"/>
      <w:bookmarkEnd w:id="33"/>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99921532"/>
      <w:r>
        <w:rPr>
          <w:rFonts w:ascii="Times New Roman" w:hAnsi="Times New Roman" w:cs="Times New Roman"/>
        </w:rPr>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1"/>
      <w:bookmarkEnd w:id="32"/>
      <w:bookmarkEnd w:id="34"/>
      <w:bookmarkEnd w:id="35"/>
      <w:bookmarkEnd w:id="36"/>
    </w:p>
    <w:p w14:paraId="551A04B4" w14:textId="651B0214"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1A45BE">
        <w:rPr>
          <w:rFonts w:ascii="Times New Roman" w:eastAsia="Calibri" w:hAnsi="Times New Roman" w:cs="Times New Roman"/>
          <w:sz w:val="22"/>
          <w:szCs w:val="22"/>
        </w:rPr>
        <w:t xml:space="preserve"> ir kokybę</w:t>
      </w:r>
      <w:r w:rsidR="00003A3F" w:rsidRPr="00AE068E">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7"/>
      <w:r w:rsidR="001A45BE">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6DC33935"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lastRenderedPageBreak/>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 xml:space="preserve">. </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4B06F326" w:rsidR="00483262" w:rsidRPr="00AE068E" w:rsidRDefault="00483262" w:rsidP="003A2754">
      <w:pPr>
        <w:pStyle w:val="Betarp"/>
        <w:numPr>
          <w:ilvl w:val="2"/>
          <w:numId w:val="25"/>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pasirašytas pasiūlymas, parengtas pagal specialiųjų pirkimo sąlygų </w:t>
      </w:r>
      <w:r w:rsidR="00022C5A" w:rsidRPr="00AE068E">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Pr="00210D05">
        <w:rPr>
          <w:rFonts w:ascii="Times New Roman" w:hAnsi="Times New Roman" w:cs="Times New Roman"/>
          <w:color w:val="EE0000"/>
          <w:sz w:val="22"/>
          <w:szCs w:val="22"/>
        </w:rPr>
        <w:t>;</w:t>
      </w:r>
    </w:p>
    <w:p w14:paraId="5CFB0F1B" w14:textId="45968BD9" w:rsidR="00483262" w:rsidRPr="00AE068E" w:rsidRDefault="00483262" w:rsidP="003A2754">
      <w:pPr>
        <w:pStyle w:val="Betarp"/>
        <w:numPr>
          <w:ilvl w:val="2"/>
          <w:numId w:val="25"/>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jungtinės veiklos sutarties kopija (jeigu pirkime dalyvauja ūkio subjektų grupė jungtinės veiklos sutarties pagrindu) </w:t>
      </w:r>
      <w:r w:rsidRPr="00210D05">
        <w:rPr>
          <w:rFonts w:ascii="Times New Roman" w:hAnsi="Times New Roman" w:cs="Times New Roman"/>
          <w:b/>
          <w:bCs/>
          <w:color w:val="EE0000"/>
          <w:sz w:val="22"/>
          <w:szCs w:val="22"/>
        </w:rPr>
        <w:t>(6.1.3. p.)</w:t>
      </w:r>
      <w:r w:rsidRPr="00210D05">
        <w:rPr>
          <w:rFonts w:ascii="Times New Roman" w:hAnsi="Times New Roman" w:cs="Times New Roman"/>
          <w:color w:val="EE0000"/>
          <w:sz w:val="22"/>
          <w:szCs w:val="22"/>
        </w:rPr>
        <w:t>;</w:t>
      </w:r>
    </w:p>
    <w:p w14:paraId="14619D2E" w14:textId="613E9058" w:rsidR="00210D05" w:rsidRPr="001833E4" w:rsidRDefault="00483262" w:rsidP="001833E4">
      <w:pPr>
        <w:pStyle w:val="Betarp"/>
        <w:numPr>
          <w:ilvl w:val="2"/>
          <w:numId w:val="25"/>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dokumentas, patvirtinantis, kad asmuo, kuris pasirašė pasiūlymą (jei jis ne tiekėjo vadovas), turėjo teisę jį pasirašyti </w:t>
      </w:r>
      <w:r w:rsidRPr="00210D05">
        <w:rPr>
          <w:rFonts w:ascii="Times New Roman" w:hAnsi="Times New Roman" w:cs="Times New Roman"/>
          <w:b/>
          <w:bCs/>
          <w:color w:val="EE0000"/>
          <w:sz w:val="22"/>
          <w:szCs w:val="22"/>
        </w:rPr>
        <w:t>(6.1.4. p.)</w:t>
      </w:r>
      <w:r w:rsidR="001833E4">
        <w:rPr>
          <w:rFonts w:ascii="Times New Roman" w:hAnsi="Times New Roman" w:cs="Times New Roman"/>
          <w:color w:val="EE0000"/>
          <w:sz w:val="22"/>
          <w:szCs w:val="22"/>
        </w:rPr>
        <w:t>.</w:t>
      </w:r>
    </w:p>
    <w:p w14:paraId="1BB1593B" w14:textId="2856A309" w:rsidR="001A45BE" w:rsidRPr="001A45BE" w:rsidRDefault="001A45BE" w:rsidP="001A45BE">
      <w:pPr>
        <w:pStyle w:val="Betarp"/>
        <w:numPr>
          <w:ilvl w:val="1"/>
          <w:numId w:val="25"/>
        </w:numPr>
        <w:spacing w:line="20" w:lineRule="atLeast"/>
        <w:ind w:left="0" w:firstLine="720"/>
        <w:contextualSpacing/>
        <w:jc w:val="both"/>
        <w:rPr>
          <w:rFonts w:ascii="Times New Roman" w:eastAsiaTheme="minorHAnsi" w:hAnsi="Times New Roman" w:cs="Times New Roman"/>
          <w:bCs/>
          <w:color w:val="7030A0"/>
          <w:sz w:val="22"/>
          <w:szCs w:val="22"/>
        </w:rPr>
      </w:pPr>
      <w:r w:rsidRPr="001A45BE">
        <w:rPr>
          <w:rFonts w:ascii="Times New Roman" w:hAnsi="Times New Roman" w:cs="Times New Roman"/>
          <w:sz w:val="22"/>
          <w:szCs w:val="22"/>
        </w:rPr>
        <w:t>Perkančioji organizacija turi galimybę kreiptis į tiekėją dėl dokumentų nurodytų specialiųjų sąlygų 6.1.2., 6.1.5., 6.1.6., 6.1.7.</w:t>
      </w:r>
      <w:r>
        <w:rPr>
          <w:rFonts w:ascii="Times New Roman" w:hAnsi="Times New Roman" w:cs="Times New Roman"/>
          <w:sz w:val="22"/>
          <w:szCs w:val="22"/>
        </w:rPr>
        <w:t>,</w:t>
      </w:r>
      <w:r w:rsidRPr="001A45BE">
        <w:rPr>
          <w:rFonts w:ascii="Times New Roman" w:hAnsi="Times New Roman" w:cs="Times New Roman"/>
          <w:sz w:val="22"/>
          <w:szCs w:val="22"/>
        </w:rPr>
        <w:t xml:space="preserve"> 6.1.8.</w:t>
      </w:r>
      <w:r w:rsidR="001833E4">
        <w:rPr>
          <w:rFonts w:ascii="Times New Roman" w:hAnsi="Times New Roman" w:cs="Times New Roman"/>
          <w:sz w:val="22"/>
          <w:szCs w:val="22"/>
        </w:rPr>
        <w:t>, 6.1.9.</w:t>
      </w:r>
      <w:r>
        <w:rPr>
          <w:rFonts w:ascii="Times New Roman" w:hAnsi="Times New Roman" w:cs="Times New Roman"/>
          <w:sz w:val="22"/>
          <w:szCs w:val="22"/>
        </w:rPr>
        <w:t xml:space="preserve"> ir 6.1.10. p.</w:t>
      </w:r>
      <w:r w:rsidRPr="001A45BE">
        <w:rPr>
          <w:rFonts w:ascii="Times New Roman" w:hAnsi="Times New Roman" w:cs="Times New Roman"/>
          <w:sz w:val="22"/>
          <w:szCs w:val="22"/>
        </w:rPr>
        <w:t xml:space="preserve"> pateikimo, jeigu jie nebuvo pateikti kartu su pasiūlymu.</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99921533"/>
      <w:r w:rsidRPr="00022C5A">
        <w:rPr>
          <w:rFonts w:ascii="Times New Roman" w:hAnsi="Times New Roman" w:cs="Times New Roman"/>
        </w:rPr>
        <w:t>S</w:t>
      </w:r>
      <w:r w:rsidR="00281735" w:rsidRPr="00022C5A">
        <w:rPr>
          <w:rFonts w:ascii="Times New Roman" w:hAnsi="Times New Roman" w:cs="Times New Roman"/>
        </w:rPr>
        <w:t>utarties sudarymas</w:t>
      </w:r>
      <w:bookmarkEnd w:id="38"/>
      <w:bookmarkEnd w:id="39"/>
      <w:bookmarkEnd w:id="40"/>
    </w:p>
    <w:p w14:paraId="27CAEFF7" w14:textId="3E097FFA"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037BB2">
        <w:rPr>
          <w:rFonts w:ascii="Times New Roman" w:hAnsi="Times New Roman" w:cs="Times New Roman"/>
          <w:sz w:val="22"/>
          <w:szCs w:val="22"/>
        </w:rPr>
        <w:t>9</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1" w:name="_Toc199921534"/>
      <w:bookmarkEnd w:id="2"/>
      <w:r>
        <w:rPr>
          <w:rFonts w:ascii="Times New Roman" w:hAnsi="Times New Roman" w:cs="Times New Roman"/>
        </w:rPr>
        <w:t>Priedai</w:t>
      </w:r>
      <w:bookmarkEnd w:id="41"/>
    </w:p>
    <w:p w14:paraId="564FCB3D" w14:textId="67DD75D2" w:rsidR="00022C5A" w:rsidRPr="00022C5A" w:rsidRDefault="00022C5A" w:rsidP="00022C5A">
      <w:pPr>
        <w:pStyle w:val="Sraopastraipa"/>
        <w:numPr>
          <w:ilvl w:val="1"/>
          <w:numId w:val="14"/>
        </w:numPr>
        <w:spacing w:after="0"/>
        <w:rPr>
          <w:i/>
          <w:iCs/>
        </w:rPr>
      </w:pPr>
      <w:r w:rsidRPr="00022C5A">
        <w:rPr>
          <w:i/>
          <w:iCs/>
        </w:rPr>
        <w:t xml:space="preserve"> </w:t>
      </w:r>
      <w:r>
        <w:rPr>
          <w:i/>
          <w:iCs/>
        </w:rPr>
        <w:t>P</w:t>
      </w:r>
      <w:r w:rsidRPr="00022C5A">
        <w:rPr>
          <w:i/>
          <w:iCs/>
        </w:rPr>
        <w:t>riedas</w:t>
      </w:r>
      <w:r>
        <w:rPr>
          <w:i/>
          <w:iCs/>
        </w:rPr>
        <w:t xml:space="preserve"> Nr.1 </w:t>
      </w:r>
      <w:r w:rsidRPr="00022C5A">
        <w:rPr>
          <w:i/>
          <w:iCs/>
        </w:rPr>
        <w:t xml:space="preserve"> „Terminai“</w:t>
      </w:r>
      <w:r>
        <w:rPr>
          <w:i/>
          <w:iCs/>
        </w:rPr>
        <w:t>;</w:t>
      </w:r>
    </w:p>
    <w:p w14:paraId="4F1DA39F" w14:textId="35FDE2CA" w:rsidR="00022C5A" w:rsidRDefault="00022C5A" w:rsidP="00022C5A">
      <w:pPr>
        <w:pStyle w:val="Sraopastraipa"/>
        <w:numPr>
          <w:ilvl w:val="1"/>
          <w:numId w:val="14"/>
        </w:numPr>
        <w:spacing w:after="0"/>
        <w:rPr>
          <w:i/>
          <w:iCs/>
        </w:rPr>
      </w:pPr>
      <w:r w:rsidRPr="00022C5A">
        <w:rPr>
          <w:i/>
          <w:iCs/>
        </w:rPr>
        <w:t xml:space="preserve"> </w:t>
      </w:r>
      <w:r>
        <w:rPr>
          <w:i/>
          <w:iCs/>
        </w:rPr>
        <w:t>P</w:t>
      </w:r>
      <w:r w:rsidRPr="00022C5A">
        <w:rPr>
          <w:i/>
          <w:iCs/>
        </w:rPr>
        <w:t xml:space="preserve">riedas </w:t>
      </w:r>
      <w:r>
        <w:rPr>
          <w:i/>
          <w:iCs/>
        </w:rPr>
        <w:t xml:space="preserve">Nr.2  </w:t>
      </w:r>
      <w:r w:rsidRPr="00022C5A">
        <w:rPr>
          <w:i/>
          <w:iCs/>
        </w:rPr>
        <w:t>„Techninė specifikacija“</w:t>
      </w:r>
      <w:r>
        <w:rPr>
          <w:i/>
          <w:iCs/>
        </w:rPr>
        <w:t>;</w:t>
      </w:r>
    </w:p>
    <w:p w14:paraId="4AC017EA" w14:textId="67F22FA1" w:rsidR="00022C5A" w:rsidRPr="00022C5A" w:rsidRDefault="00022C5A" w:rsidP="00022C5A">
      <w:pPr>
        <w:pStyle w:val="Sraopastraipa"/>
        <w:numPr>
          <w:ilvl w:val="1"/>
          <w:numId w:val="14"/>
        </w:numPr>
        <w:spacing w:after="0"/>
        <w:rPr>
          <w:i/>
          <w:iCs/>
        </w:rPr>
      </w:pPr>
      <w:r>
        <w:rPr>
          <w:i/>
          <w:iCs/>
        </w:rPr>
        <w:t xml:space="preserve"> P</w:t>
      </w:r>
      <w:r w:rsidRPr="00022C5A">
        <w:rPr>
          <w:i/>
          <w:iCs/>
        </w:rPr>
        <w:t xml:space="preserve">riedas </w:t>
      </w:r>
      <w:r>
        <w:rPr>
          <w:i/>
          <w:iCs/>
        </w:rPr>
        <w:t xml:space="preserve">Nr.3  </w:t>
      </w:r>
      <w:r w:rsidRPr="00022C5A">
        <w:rPr>
          <w:i/>
          <w:iCs/>
        </w:rPr>
        <w:t>„</w:t>
      </w:r>
      <w:r w:rsidRPr="00022C5A">
        <w:rPr>
          <w:rFonts w:eastAsia="Calibri"/>
          <w:i/>
          <w:iCs/>
        </w:rPr>
        <w:t>Tiekėjų pašalinimo pagrindai“</w:t>
      </w:r>
      <w:r>
        <w:rPr>
          <w:rFonts w:eastAsia="Calibri"/>
          <w:i/>
          <w:iCs/>
        </w:rPr>
        <w:t>;</w:t>
      </w:r>
    </w:p>
    <w:p w14:paraId="3FEFF214" w14:textId="511A21EF" w:rsidR="00022C5A" w:rsidRPr="00022C5A" w:rsidRDefault="00022C5A" w:rsidP="00022C5A">
      <w:pPr>
        <w:pStyle w:val="Sraopastraipa"/>
        <w:numPr>
          <w:ilvl w:val="1"/>
          <w:numId w:val="14"/>
        </w:numPr>
        <w:spacing w:after="0"/>
        <w:rPr>
          <w:i/>
          <w:iCs/>
        </w:rPr>
      </w:pPr>
      <w:r>
        <w:rPr>
          <w:i/>
          <w:iCs/>
        </w:rPr>
        <w:t xml:space="preserve"> P</w:t>
      </w:r>
      <w:r w:rsidRPr="00022C5A">
        <w:rPr>
          <w:rFonts w:eastAsia="Calibri"/>
          <w:i/>
          <w:iCs/>
        </w:rPr>
        <w:t xml:space="preserve">riedas </w:t>
      </w:r>
      <w:r>
        <w:rPr>
          <w:rFonts w:eastAsia="Calibri"/>
          <w:i/>
          <w:iCs/>
        </w:rPr>
        <w:t xml:space="preserve">Nr.4  </w:t>
      </w:r>
      <w:r w:rsidRPr="00022C5A">
        <w:rPr>
          <w:rFonts w:eastAsia="Calibri"/>
          <w:i/>
          <w:iCs/>
        </w:rPr>
        <w:t>„Tiekėjų kvalifikacijos reikalavimai“</w:t>
      </w:r>
      <w:r>
        <w:rPr>
          <w:rFonts w:eastAsia="Calibri"/>
          <w:i/>
          <w:iCs/>
        </w:rPr>
        <w:t>;</w:t>
      </w:r>
    </w:p>
    <w:p w14:paraId="398F6EB5" w14:textId="72949D9F" w:rsidR="00022C5A" w:rsidRDefault="00022C5A" w:rsidP="00022C5A">
      <w:pPr>
        <w:pStyle w:val="Sraopastraipa"/>
        <w:numPr>
          <w:ilvl w:val="1"/>
          <w:numId w:val="14"/>
        </w:numPr>
        <w:spacing w:after="0"/>
        <w:rPr>
          <w:i/>
          <w:iCs/>
        </w:rPr>
      </w:pPr>
      <w:r>
        <w:rPr>
          <w:i/>
          <w:iCs/>
        </w:rPr>
        <w:t xml:space="preserve"> P</w:t>
      </w:r>
      <w:r w:rsidRPr="00022C5A">
        <w:rPr>
          <w:i/>
          <w:iCs/>
        </w:rPr>
        <w:t>riedas</w:t>
      </w:r>
      <w:r>
        <w:rPr>
          <w:i/>
          <w:iCs/>
        </w:rPr>
        <w:t xml:space="preserve"> Nr.5 </w:t>
      </w:r>
      <w:r w:rsidRPr="00022C5A">
        <w:rPr>
          <w:i/>
          <w:iCs/>
        </w:rPr>
        <w:t xml:space="preserve"> „EBVPD“</w:t>
      </w:r>
      <w:r>
        <w:rPr>
          <w:i/>
          <w:iCs/>
        </w:rPr>
        <w:t>;</w:t>
      </w:r>
    </w:p>
    <w:p w14:paraId="19FFB9E4" w14:textId="4A6FC7C2" w:rsidR="00022C5A" w:rsidRDefault="00022C5A" w:rsidP="00022C5A">
      <w:pPr>
        <w:pStyle w:val="Sraopastraipa"/>
        <w:numPr>
          <w:ilvl w:val="1"/>
          <w:numId w:val="14"/>
        </w:numPr>
        <w:spacing w:after="0"/>
        <w:rPr>
          <w:i/>
          <w:iCs/>
        </w:rPr>
      </w:pPr>
      <w:r>
        <w:rPr>
          <w:i/>
          <w:iCs/>
        </w:rPr>
        <w:t xml:space="preserve"> P</w:t>
      </w:r>
      <w:r w:rsidRPr="00022C5A">
        <w:rPr>
          <w:i/>
          <w:iCs/>
        </w:rPr>
        <w:t>riedas</w:t>
      </w:r>
      <w:r>
        <w:rPr>
          <w:i/>
          <w:iCs/>
        </w:rPr>
        <w:t>Nr.6</w:t>
      </w:r>
      <w:r w:rsidRPr="00022C5A">
        <w:rPr>
          <w:i/>
          <w:iCs/>
        </w:rPr>
        <w:t xml:space="preserve"> </w:t>
      </w:r>
      <w:r>
        <w:rPr>
          <w:i/>
          <w:iCs/>
        </w:rPr>
        <w:t xml:space="preserve"> </w:t>
      </w:r>
      <w:r w:rsidRPr="00022C5A">
        <w:rPr>
          <w:i/>
          <w:iCs/>
        </w:rPr>
        <w:t>„Pasiūlymo forma“</w:t>
      </w:r>
      <w:r>
        <w:rPr>
          <w:i/>
          <w:iCs/>
        </w:rPr>
        <w:t>;</w:t>
      </w:r>
    </w:p>
    <w:p w14:paraId="40F63AAA" w14:textId="6D7A0E4E" w:rsidR="00022C5A" w:rsidRDefault="00022C5A" w:rsidP="00022C5A">
      <w:pPr>
        <w:pStyle w:val="Sraopastraipa"/>
        <w:numPr>
          <w:ilvl w:val="1"/>
          <w:numId w:val="14"/>
        </w:numPr>
        <w:spacing w:after="0"/>
        <w:rPr>
          <w:i/>
          <w:iCs/>
        </w:rPr>
      </w:pPr>
      <w:r>
        <w:rPr>
          <w:i/>
          <w:iCs/>
        </w:rPr>
        <w:t xml:space="preserve"> P</w:t>
      </w:r>
      <w:r w:rsidRPr="00022C5A">
        <w:rPr>
          <w:i/>
          <w:iCs/>
        </w:rPr>
        <w:t>riedas</w:t>
      </w:r>
      <w:r>
        <w:rPr>
          <w:i/>
          <w:iCs/>
        </w:rPr>
        <w:t xml:space="preserve"> Nr.7 </w:t>
      </w:r>
      <w:r w:rsidRPr="00022C5A">
        <w:rPr>
          <w:i/>
          <w:iCs/>
        </w:rPr>
        <w:t xml:space="preserve"> „Tiekėjo deklaracija dėl atitikties Reglamento nuostatoms“</w:t>
      </w:r>
      <w:r>
        <w:rPr>
          <w:i/>
          <w:iCs/>
        </w:rPr>
        <w:t>;</w:t>
      </w:r>
    </w:p>
    <w:p w14:paraId="2A47D831" w14:textId="0318F0F8" w:rsidR="00037BB2" w:rsidRDefault="00037BB2" w:rsidP="00022C5A">
      <w:pPr>
        <w:pStyle w:val="Sraopastraipa"/>
        <w:numPr>
          <w:ilvl w:val="1"/>
          <w:numId w:val="14"/>
        </w:numPr>
        <w:spacing w:after="0"/>
        <w:rPr>
          <w:i/>
          <w:iCs/>
        </w:rPr>
      </w:pPr>
      <w:r w:rsidRPr="00066E68">
        <w:rPr>
          <w:i/>
          <w:iCs/>
        </w:rPr>
        <w:t>Priedas Nr.</w:t>
      </w:r>
      <w:r>
        <w:rPr>
          <w:i/>
          <w:iCs/>
        </w:rPr>
        <w:t>8</w:t>
      </w:r>
      <w:r w:rsidRPr="00066E68">
        <w:rPr>
          <w:i/>
          <w:iCs/>
        </w:rPr>
        <w:t xml:space="preserve"> „Atitikties deklaracija dėl VPĮ 45 str. 2¹ dalie</w:t>
      </w:r>
      <w:r>
        <w:rPr>
          <w:i/>
          <w:iCs/>
        </w:rPr>
        <w:t>s;</w:t>
      </w:r>
    </w:p>
    <w:p w14:paraId="2A11B6CF" w14:textId="53C6A88B" w:rsidR="00022C5A" w:rsidRPr="00037BB2" w:rsidRDefault="003A2754" w:rsidP="00037BB2">
      <w:pPr>
        <w:pStyle w:val="Sraopastraipa"/>
        <w:numPr>
          <w:ilvl w:val="1"/>
          <w:numId w:val="14"/>
        </w:numPr>
        <w:spacing w:after="0"/>
        <w:rPr>
          <w:i/>
          <w:iCs/>
        </w:rPr>
      </w:pPr>
      <w:r>
        <w:rPr>
          <w:i/>
          <w:iCs/>
        </w:rPr>
        <w:t>P</w:t>
      </w:r>
      <w:r w:rsidRPr="00022C5A">
        <w:rPr>
          <w:i/>
          <w:iCs/>
        </w:rPr>
        <w:t xml:space="preserve">riedas </w:t>
      </w:r>
      <w:r>
        <w:rPr>
          <w:i/>
          <w:iCs/>
        </w:rPr>
        <w:t>Nr.</w:t>
      </w:r>
      <w:r w:rsidR="00037BB2">
        <w:rPr>
          <w:i/>
          <w:iCs/>
        </w:rPr>
        <w:t>9</w:t>
      </w:r>
      <w:r>
        <w:rPr>
          <w:i/>
          <w:iCs/>
        </w:rPr>
        <w:t xml:space="preserve">  </w:t>
      </w:r>
      <w:r w:rsidRPr="00022C5A">
        <w:rPr>
          <w:i/>
          <w:iCs/>
        </w:rPr>
        <w:t>„Sutarties projektas“</w:t>
      </w:r>
      <w:r>
        <w:rPr>
          <w:i/>
          <w:iCs/>
        </w:rPr>
        <w:t>;</w:t>
      </w:r>
    </w:p>
    <w:p w14:paraId="387E35AC" w14:textId="207EF63A" w:rsidR="00CD23B7" w:rsidRPr="003D365F" w:rsidRDefault="003D365F" w:rsidP="003D365F">
      <w:pPr>
        <w:pStyle w:val="Sraopastraipa"/>
        <w:spacing w:after="0"/>
        <w:ind w:left="0"/>
        <w:rPr>
          <w:i/>
          <w:iCs/>
        </w:rPr>
      </w:pPr>
      <w:r>
        <w:rPr>
          <w:i/>
          <w:iCs/>
        </w:rPr>
        <w:t xml:space="preserve">11.10. </w:t>
      </w:r>
      <w:r w:rsidR="00CD23B7" w:rsidRPr="003D365F">
        <w:rPr>
          <w:i/>
          <w:iCs/>
        </w:rPr>
        <w:t>Priedas</w:t>
      </w:r>
      <w:r w:rsidRPr="003D365F">
        <w:rPr>
          <w:i/>
          <w:iCs/>
        </w:rPr>
        <w:t xml:space="preserve"> Nr.10 „</w:t>
      </w:r>
      <w:r w:rsidR="000355B0">
        <w:rPr>
          <w:i/>
          <w:iCs/>
        </w:rPr>
        <w:t>Ekonomiškai naudingiausio pasiūlymo vertinimo kriterijai</w:t>
      </w:r>
      <w:r w:rsidRPr="003D365F">
        <w:rPr>
          <w:i/>
          <w:iCs/>
        </w:rPr>
        <w:t>“.</w:t>
      </w:r>
    </w:p>
    <w:p w14:paraId="76353892" w14:textId="150EE6F1" w:rsidR="008610A6" w:rsidRPr="008610A6" w:rsidRDefault="008D704D" w:rsidP="00D93364">
      <w:pPr>
        <w:shd w:val="clear" w:color="auto" w:fill="FFFFFF"/>
        <w:spacing w:after="0" w:line="240" w:lineRule="auto"/>
        <w:jc w:val="center"/>
        <w:rPr>
          <w:rFonts w:ascii="Times New Roman" w:hAnsi="Times New Roman" w:cs="Times New Roman"/>
          <w:sz w:val="22"/>
          <w:szCs w:val="22"/>
        </w:rPr>
      </w:pPr>
      <w:r w:rsidRPr="00022C5A">
        <w:rPr>
          <w:rFonts w:ascii="Times New Roman" w:eastAsia="Calibri" w:hAnsi="Times New Roman" w:cs="Times New Roman"/>
        </w:rPr>
        <w:t>_________</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F002C" w14:textId="77777777" w:rsidR="008F2980" w:rsidRDefault="008F2980" w:rsidP="00D05666">
      <w:r>
        <w:separator/>
      </w:r>
    </w:p>
  </w:endnote>
  <w:endnote w:type="continuationSeparator" w:id="0">
    <w:p w14:paraId="0EEEE60D" w14:textId="77777777" w:rsidR="008F2980" w:rsidRDefault="008F2980" w:rsidP="00D05666">
      <w:r>
        <w:continuationSeparator/>
      </w:r>
    </w:p>
  </w:endnote>
  <w:endnote w:type="continuationNotice" w:id="1">
    <w:p w14:paraId="4D7170F6" w14:textId="77777777" w:rsidR="008F2980" w:rsidRDefault="008F29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2333" w14:textId="77777777" w:rsidR="008F2980" w:rsidRDefault="008F2980" w:rsidP="00D05666">
      <w:r>
        <w:separator/>
      </w:r>
    </w:p>
  </w:footnote>
  <w:footnote w:type="continuationSeparator" w:id="0">
    <w:p w14:paraId="54A71E8A" w14:textId="77777777" w:rsidR="008F2980" w:rsidRDefault="008F2980" w:rsidP="00D05666">
      <w:r>
        <w:continuationSeparator/>
      </w:r>
    </w:p>
  </w:footnote>
  <w:footnote w:type="continuationNotice" w:id="1">
    <w:p w14:paraId="2C08ACA5" w14:textId="77777777" w:rsidR="008F2980" w:rsidRDefault="008F29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576AE55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73"/>
    <w:rsid w:val="000525EB"/>
    <w:rsid w:val="0005295E"/>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E4"/>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8D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26D"/>
    <w:rsid w:val="002115A1"/>
    <w:rsid w:val="00212C25"/>
    <w:rsid w:val="00212F68"/>
    <w:rsid w:val="002135C6"/>
    <w:rsid w:val="002140C5"/>
    <w:rsid w:val="0021457B"/>
    <w:rsid w:val="00214B9D"/>
    <w:rsid w:val="00214D4B"/>
    <w:rsid w:val="00215B09"/>
    <w:rsid w:val="00215FB5"/>
    <w:rsid w:val="002163DC"/>
    <w:rsid w:val="0021658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47"/>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08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8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2D"/>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1D0"/>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665C"/>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31"/>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2C"/>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Pages>
  <Words>8826</Words>
  <Characters>5032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41</cp:revision>
  <dcterms:created xsi:type="dcterms:W3CDTF">2024-07-04T06:28:00Z</dcterms:created>
  <dcterms:modified xsi:type="dcterms:W3CDTF">2025-06-09T16:37:00Z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